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325"/>
      </w:tblGrid>
      <w:tr w:rsidR="00987E95" w:rsidRPr="00987E95" w14:paraId="21531B6D" w14:textId="77777777" w:rsidTr="00987E95">
        <w:trPr>
          <w:tblCellSpacing w:w="15" w:type="dxa"/>
        </w:trPr>
        <w:tc>
          <w:tcPr>
            <w:tcW w:w="0" w:type="auto"/>
            <w:shd w:val="clear" w:color="auto" w:fill="auto"/>
            <w:vAlign w:val="center"/>
            <w:hideMark/>
          </w:tcPr>
          <w:p w14:paraId="241DABC3" w14:textId="77777777" w:rsidR="00987E95" w:rsidRPr="00987E95" w:rsidRDefault="00987E95" w:rsidP="00987E95">
            <w:pPr>
              <w:spacing w:after="0" w:line="165" w:lineRule="atLeast"/>
              <w:jc w:val="righ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Актуально на 23.01.2024</w:t>
            </w:r>
          </w:p>
        </w:tc>
      </w:tr>
    </w:tbl>
    <w:p w14:paraId="0C4FF84C" w14:textId="77777777" w:rsidR="00987E95" w:rsidRPr="00987E95" w:rsidRDefault="00987E95" w:rsidP="00987E95">
      <w:pPr>
        <w:spacing w:after="0" w:line="15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427E17C7" w14:textId="77777777" w:rsidTr="00987E95">
        <w:tc>
          <w:tcPr>
            <w:tcW w:w="0" w:type="auto"/>
            <w:tcMar>
              <w:top w:w="0" w:type="dxa"/>
              <w:left w:w="0" w:type="dxa"/>
              <w:bottom w:w="0" w:type="dxa"/>
              <w:right w:w="0" w:type="dxa"/>
            </w:tcMar>
            <w:vAlign w:val="center"/>
            <w:hideMark/>
          </w:tcPr>
          <w:p w14:paraId="72F52AF6" w14:textId="52DC6324" w:rsidR="00987E95" w:rsidRPr="00647607" w:rsidRDefault="00647607" w:rsidP="00647607">
            <w:pPr>
              <w:spacing w:after="0" w:line="180" w:lineRule="atLeast"/>
              <w:jc w:val="center"/>
              <w:rPr>
                <w:rFonts w:ascii="Times New Roman" w:eastAsia="Times New Roman" w:hAnsi="Times New Roman" w:cs="Times New Roman"/>
                <w:b/>
                <w:bCs/>
                <w:kern w:val="0"/>
                <w:sz w:val="24"/>
                <w:szCs w:val="24"/>
                <w:lang w:eastAsia="ru-RU"/>
                <w14:ligatures w14:val="none"/>
              </w:rPr>
            </w:pPr>
            <w:r w:rsidRPr="00647607">
              <w:rPr>
                <w:rFonts w:ascii="Times New Roman" w:eastAsia="Times New Roman" w:hAnsi="Times New Roman" w:cs="Times New Roman"/>
                <w:b/>
                <w:bCs/>
                <w:kern w:val="0"/>
                <w:sz w:val="24"/>
                <w:szCs w:val="24"/>
                <w:lang w:eastAsia="ru-RU"/>
                <w14:ligatures w14:val="none"/>
              </w:rPr>
              <w:t>Основные антикризисные меры поддержки СМСП</w:t>
            </w:r>
          </w:p>
        </w:tc>
      </w:tr>
    </w:tbl>
    <w:p w14:paraId="442A9125" w14:textId="6BD43324" w:rsidR="00987E95" w:rsidRPr="00987E95" w:rsidRDefault="00987E95" w:rsidP="00647607">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16D4DA94" w14:textId="65A9183A"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142352C5" w14:textId="77777777" w:rsidTr="00987E95">
        <w:tc>
          <w:tcPr>
            <w:tcW w:w="0" w:type="auto"/>
            <w:tcMar>
              <w:top w:w="0" w:type="dxa"/>
              <w:left w:w="0" w:type="dxa"/>
              <w:bottom w:w="0" w:type="dxa"/>
              <w:right w:w="0" w:type="dxa"/>
            </w:tcMar>
            <w:vAlign w:val="center"/>
            <w:hideMark/>
          </w:tcPr>
          <w:p w14:paraId="7ED215EF"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5CA07E8A"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bookmarkStart w:id="0" w:name="p17"/>
            <w:bookmarkEnd w:id="0"/>
            <w:r w:rsidRPr="00987E95">
              <w:rPr>
                <w:rFonts w:ascii="Times New Roman" w:eastAsia="Times New Roman" w:hAnsi="Times New Roman" w:cs="Times New Roman"/>
                <w:b/>
                <w:bCs/>
                <w:kern w:val="0"/>
                <w:sz w:val="24"/>
                <w:szCs w:val="24"/>
                <w:lang w:eastAsia="ru-RU"/>
                <w14:ligatures w14:val="none"/>
              </w:rPr>
              <w:t>1. Меры господдержки организаций и ИП</w:t>
            </w:r>
          </w:p>
        </w:tc>
      </w:tr>
    </w:tbl>
    <w:p w14:paraId="2A2B12D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015BFD9A" w14:textId="77777777" w:rsidTr="00987E95">
        <w:tc>
          <w:tcPr>
            <w:tcW w:w="0" w:type="auto"/>
            <w:tcMar>
              <w:top w:w="0" w:type="dxa"/>
              <w:left w:w="0" w:type="dxa"/>
              <w:bottom w:w="0" w:type="dxa"/>
              <w:right w:w="0" w:type="dxa"/>
            </w:tcMar>
            <w:vAlign w:val="center"/>
            <w:hideMark/>
          </w:tcPr>
          <w:p w14:paraId="517F1361"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13175672"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Общие меры поддержки организаций и ИП</w:t>
            </w:r>
          </w:p>
        </w:tc>
      </w:tr>
    </w:tbl>
    <w:p w14:paraId="411CBA8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Смягчена административная ответственность за совершение правонарушений, в том числе в области предпринимательской деятельности. В частности, предусмотрено следующее:</w:t>
      </w:r>
    </w:p>
    <w:p w14:paraId="062CFF7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w:t>
      </w:r>
      <w:hyperlink r:id="rId4" w:history="1">
        <w:r w:rsidRPr="00987E95">
          <w:rPr>
            <w:rFonts w:ascii="Times New Roman" w:eastAsia="Times New Roman" w:hAnsi="Times New Roman" w:cs="Times New Roman"/>
            <w:kern w:val="0"/>
            <w:sz w:val="24"/>
            <w:szCs w:val="24"/>
            <w:lang w:eastAsia="ru-RU"/>
            <w14:ligatures w14:val="none"/>
          </w:rPr>
          <w:t>уменьшены</w:t>
        </w:r>
      </w:hyperlink>
      <w:r w:rsidRPr="00987E95">
        <w:rPr>
          <w:rFonts w:ascii="Times New Roman" w:eastAsia="Times New Roman" w:hAnsi="Times New Roman" w:cs="Times New Roman"/>
          <w:kern w:val="0"/>
          <w:sz w:val="24"/>
          <w:szCs w:val="24"/>
          <w:lang w:eastAsia="ru-RU"/>
          <w14:ligatures w14:val="none"/>
        </w:rPr>
        <w:t xml:space="preserve"> размеры штрафов. Так, если лицо, которое совершило выявленное в ходе проведения госконтроля (надзора), муниципального контроля правонарушение, предотвратило его вредные последствия либо добровольно возместило причиненный ущерб (добровольно устранило причиненный вред), административный штраф назначается в минимальном размере, предусмотренном санкцией применяемой нормы;</w:t>
      </w:r>
    </w:p>
    <w:p w14:paraId="0750B06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правило, по которому административный штраф за впервые совершенное правонарушение при наличии определенных </w:t>
      </w:r>
      <w:hyperlink r:id="rId5" w:history="1">
        <w:r w:rsidRPr="00987E95">
          <w:rPr>
            <w:rFonts w:ascii="Times New Roman" w:eastAsia="Times New Roman" w:hAnsi="Times New Roman" w:cs="Times New Roman"/>
            <w:kern w:val="0"/>
            <w:sz w:val="24"/>
            <w:szCs w:val="24"/>
            <w:lang w:eastAsia="ru-RU"/>
            <w14:ligatures w14:val="none"/>
          </w:rPr>
          <w:t>обстоятельств</w:t>
        </w:r>
      </w:hyperlink>
      <w:r w:rsidRPr="00987E95">
        <w:rPr>
          <w:rFonts w:ascii="Times New Roman" w:eastAsia="Times New Roman" w:hAnsi="Times New Roman" w:cs="Times New Roman"/>
          <w:kern w:val="0"/>
          <w:sz w:val="24"/>
          <w:szCs w:val="24"/>
          <w:lang w:eastAsia="ru-RU"/>
          <w14:ligatures w14:val="none"/>
        </w:rPr>
        <w:t xml:space="preserve"> может быть заменен предупреждением (есть </w:t>
      </w:r>
      <w:hyperlink r:id="rId6" w:history="1">
        <w:r w:rsidRPr="00987E95">
          <w:rPr>
            <w:rFonts w:ascii="Times New Roman" w:eastAsia="Times New Roman" w:hAnsi="Times New Roman" w:cs="Times New Roman"/>
            <w:kern w:val="0"/>
            <w:sz w:val="24"/>
            <w:szCs w:val="24"/>
            <w:lang w:eastAsia="ru-RU"/>
            <w14:ligatures w14:val="none"/>
          </w:rPr>
          <w:t>исключения</w:t>
        </w:r>
      </w:hyperlink>
      <w:r w:rsidRPr="00987E95">
        <w:rPr>
          <w:rFonts w:ascii="Times New Roman" w:eastAsia="Times New Roman" w:hAnsi="Times New Roman" w:cs="Times New Roman"/>
          <w:kern w:val="0"/>
          <w:sz w:val="24"/>
          <w:szCs w:val="24"/>
          <w:lang w:eastAsia="ru-RU"/>
          <w14:ligatures w14:val="none"/>
        </w:rPr>
        <w:t xml:space="preserve">), </w:t>
      </w:r>
      <w:hyperlink r:id="rId7" w:history="1">
        <w:r w:rsidRPr="00987E95">
          <w:rPr>
            <w:rFonts w:ascii="Times New Roman" w:eastAsia="Times New Roman" w:hAnsi="Times New Roman" w:cs="Times New Roman"/>
            <w:kern w:val="0"/>
            <w:sz w:val="24"/>
            <w:szCs w:val="24"/>
            <w:lang w:eastAsia="ru-RU"/>
            <w14:ligatures w14:val="none"/>
          </w:rPr>
          <w:t>применимо</w:t>
        </w:r>
      </w:hyperlink>
      <w:r w:rsidRPr="00987E95">
        <w:rPr>
          <w:rFonts w:ascii="Times New Roman" w:eastAsia="Times New Roman" w:hAnsi="Times New Roman" w:cs="Times New Roman"/>
          <w:kern w:val="0"/>
          <w:sz w:val="24"/>
          <w:szCs w:val="24"/>
          <w:lang w:eastAsia="ru-RU"/>
          <w14:ligatures w14:val="none"/>
        </w:rPr>
        <w:t xml:space="preserve"> ко всем субъектам административных правонарушений, выявленных в ходе проведения госконтроля, муниципального контроля.</w:t>
      </w:r>
    </w:p>
    <w:p w14:paraId="3D8B254C" w14:textId="77777777" w:rsidR="00987E95" w:rsidRPr="00987E95" w:rsidRDefault="00000000"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hyperlink r:id="rId8" w:history="1">
        <w:r w:rsidR="00987E95" w:rsidRPr="00987E95">
          <w:rPr>
            <w:rFonts w:ascii="Times New Roman" w:eastAsia="Times New Roman" w:hAnsi="Times New Roman" w:cs="Times New Roman"/>
            <w:kern w:val="0"/>
            <w:sz w:val="24"/>
            <w:szCs w:val="24"/>
            <w:lang w:eastAsia="ru-RU"/>
            <w14:ligatures w14:val="none"/>
          </w:rPr>
          <w:t>Расширен</w:t>
        </w:r>
      </w:hyperlink>
      <w:r w:rsidR="00987E95" w:rsidRPr="00987E95">
        <w:rPr>
          <w:rFonts w:ascii="Times New Roman" w:eastAsia="Times New Roman" w:hAnsi="Times New Roman" w:cs="Times New Roman"/>
          <w:kern w:val="0"/>
          <w:sz w:val="24"/>
          <w:szCs w:val="24"/>
          <w:lang w:eastAsia="ru-RU"/>
          <w14:ligatures w14:val="none"/>
        </w:rPr>
        <w:t xml:space="preserve"> перечень составов преступлений, при совершении которых впервые лица освобождаются от уголовной ответственности, если возместили ущерб в соответствии с </w:t>
      </w:r>
      <w:hyperlink r:id="rId9" w:history="1">
        <w:r w:rsidR="00987E95" w:rsidRPr="00987E95">
          <w:rPr>
            <w:rFonts w:ascii="Times New Roman" w:eastAsia="Times New Roman" w:hAnsi="Times New Roman" w:cs="Times New Roman"/>
            <w:kern w:val="0"/>
            <w:sz w:val="24"/>
            <w:szCs w:val="24"/>
            <w:lang w:eastAsia="ru-RU"/>
            <w14:ligatures w14:val="none"/>
          </w:rPr>
          <w:t>ч. 2 ст. 76.1</w:t>
        </w:r>
      </w:hyperlink>
      <w:r w:rsidR="00987E95" w:rsidRPr="00987E95">
        <w:rPr>
          <w:rFonts w:ascii="Times New Roman" w:eastAsia="Times New Roman" w:hAnsi="Times New Roman" w:cs="Times New Roman"/>
          <w:kern w:val="0"/>
          <w:sz w:val="24"/>
          <w:szCs w:val="24"/>
          <w:lang w:eastAsia="ru-RU"/>
          <w14:ligatures w14:val="none"/>
        </w:rPr>
        <w:t xml:space="preserve"> УК РФ. Речь идет, в частности, о нарушении авторских и смежных прав, незаконном предпринимательстве, незаконной банковской деятельности, ограничении конкуренции, уклонении от репатриации иностранной валюты или валюты РФ, которые совершены в особо крупном размере или сопряжены с причинением особо крупного ущерба либо извлечением дохода в особо крупном размере.</w:t>
      </w:r>
    </w:p>
    <w:p w14:paraId="1E22A6F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Минэкономразвития России и VK </w:t>
      </w:r>
      <w:hyperlink r:id="rId10" w:history="1">
        <w:r w:rsidRPr="00987E95">
          <w:rPr>
            <w:rFonts w:ascii="Times New Roman" w:eastAsia="Times New Roman" w:hAnsi="Times New Roman" w:cs="Times New Roman"/>
            <w:kern w:val="0"/>
            <w:sz w:val="24"/>
            <w:szCs w:val="24"/>
            <w:lang w:eastAsia="ru-RU"/>
            <w14:ligatures w14:val="none"/>
          </w:rPr>
          <w:t>запустили</w:t>
        </w:r>
      </w:hyperlink>
      <w:r w:rsidRPr="00987E95">
        <w:rPr>
          <w:rFonts w:ascii="Times New Roman" w:eastAsia="Times New Roman" w:hAnsi="Times New Roman" w:cs="Times New Roman"/>
          <w:kern w:val="0"/>
          <w:sz w:val="24"/>
          <w:szCs w:val="24"/>
          <w:lang w:eastAsia="ru-RU"/>
          <w14:ligatures w14:val="none"/>
        </w:rPr>
        <w:t xml:space="preserve"> программу поддержки предпринимателей. Планируется реализовать программу в 84 регионах после успешного пилотного проекта в нескольких регионах. В частности, в центрах "Мой бизнес" предприниматели могут удвоить рекламный бюджет на продвижение в соцсети ВКонтакте. Подробнее о мерах поддержки и условиях программы </w:t>
      </w:r>
      <w:hyperlink r:id="rId11" w:history="1">
        <w:r w:rsidRPr="00987E95">
          <w:rPr>
            <w:rFonts w:ascii="Times New Roman" w:eastAsia="Times New Roman" w:hAnsi="Times New Roman" w:cs="Times New Roman"/>
            <w:kern w:val="0"/>
            <w:sz w:val="24"/>
            <w:szCs w:val="24"/>
            <w:lang w:eastAsia="ru-RU"/>
            <w14:ligatures w14:val="none"/>
          </w:rPr>
          <w:t>можно узнать</w:t>
        </w:r>
      </w:hyperlink>
      <w:r w:rsidRPr="00987E95">
        <w:rPr>
          <w:rFonts w:ascii="Times New Roman" w:eastAsia="Times New Roman" w:hAnsi="Times New Roman" w:cs="Times New Roman"/>
          <w:kern w:val="0"/>
          <w:sz w:val="24"/>
          <w:szCs w:val="24"/>
          <w:lang w:eastAsia="ru-RU"/>
          <w14:ligatures w14:val="none"/>
        </w:rPr>
        <w:t xml:space="preserve"> в центрах "Мой бизнес" в своем регионе и на сайте </w:t>
      </w:r>
      <w:proofErr w:type="spellStart"/>
      <w:r w:rsidRPr="00987E95">
        <w:rPr>
          <w:rFonts w:ascii="Times New Roman" w:eastAsia="Times New Roman" w:hAnsi="Times New Roman" w:cs="Times New Roman"/>
          <w:kern w:val="0"/>
          <w:sz w:val="24"/>
          <w:szCs w:val="24"/>
          <w:lang w:eastAsia="ru-RU"/>
          <w14:ligatures w14:val="none"/>
        </w:rPr>
        <w:t>мойбизнес.рф</w:t>
      </w:r>
      <w:proofErr w:type="spellEnd"/>
      <w:r w:rsidRPr="00987E95">
        <w:rPr>
          <w:rFonts w:ascii="Times New Roman" w:eastAsia="Times New Roman" w:hAnsi="Times New Roman" w:cs="Times New Roman"/>
          <w:kern w:val="0"/>
          <w:sz w:val="24"/>
          <w:szCs w:val="24"/>
          <w:lang w:eastAsia="ru-RU"/>
          <w14:ligatures w14:val="none"/>
        </w:rPr>
        <w:t>.</w:t>
      </w:r>
    </w:p>
    <w:p w14:paraId="326BD06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На </w:t>
      </w:r>
      <w:hyperlink r:id="rId12" w:tgtFrame="_blank" w:tooltip="&lt;div class=&quot;doc www&quot;&gt;&lt;span class=&quot;aligner&quot;&gt;&lt;div class=&quot;icon listDocWWW-16&quot;&gt;&lt;/div&gt;&lt;/span&gt;http://government.ru/sanctions_measures/wizard/&lt;/div&gt;" w:history="1">
        <w:r w:rsidRPr="00987E95">
          <w:rPr>
            <w:rFonts w:ascii="Times New Roman" w:eastAsia="Times New Roman" w:hAnsi="Times New Roman" w:cs="Times New Roman"/>
            <w:kern w:val="0"/>
            <w:sz w:val="24"/>
            <w:szCs w:val="24"/>
            <w:lang w:eastAsia="ru-RU"/>
            <w14:ligatures w14:val="none"/>
          </w:rPr>
          <w:t>сайте</w:t>
        </w:r>
      </w:hyperlink>
      <w:r w:rsidRPr="00987E95">
        <w:rPr>
          <w:rFonts w:ascii="Times New Roman" w:eastAsia="Times New Roman" w:hAnsi="Times New Roman" w:cs="Times New Roman"/>
          <w:kern w:val="0"/>
          <w:sz w:val="24"/>
          <w:szCs w:val="24"/>
          <w:lang w:eastAsia="ru-RU"/>
          <w14:ligatures w14:val="none"/>
        </w:rPr>
        <w:t xml:space="preserve"> Правительства РФ </w:t>
      </w:r>
      <w:hyperlink r:id="rId13" w:tgtFrame="_blank" w:tooltip="&lt;div class=&quot;doc www&quot;&gt;&lt;span class=&quot;aligner&quot;&gt;&lt;div class=&quot;icon listDocWWW-16&quot;&gt;&lt;/div&gt;&lt;/span&gt;http://government.ru/news/45345/&lt;/div&gt;" w:history="1">
        <w:r w:rsidRPr="00987E95">
          <w:rPr>
            <w:rFonts w:ascii="Times New Roman" w:eastAsia="Times New Roman" w:hAnsi="Times New Roman" w:cs="Times New Roman"/>
            <w:kern w:val="0"/>
            <w:sz w:val="24"/>
            <w:szCs w:val="24"/>
            <w:lang w:eastAsia="ru-RU"/>
            <w14:ligatures w14:val="none"/>
          </w:rPr>
          <w:t>заработал</w:t>
        </w:r>
      </w:hyperlink>
      <w:r w:rsidRPr="00987E95">
        <w:rPr>
          <w:rFonts w:ascii="Times New Roman" w:eastAsia="Times New Roman" w:hAnsi="Times New Roman" w:cs="Times New Roman"/>
          <w:kern w:val="0"/>
          <w:sz w:val="24"/>
          <w:szCs w:val="24"/>
          <w:lang w:eastAsia="ru-RU"/>
          <w14:ligatures w14:val="none"/>
        </w:rPr>
        <w:t xml:space="preserve"> навигатор в виде анкеты, который помогает сориентироваться в мерах господдержки.</w:t>
      </w:r>
    </w:p>
    <w:p w14:paraId="6D260F1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конца 2024 г. продлены особенности предоставления государственной или муниципальной преференции, в частности, для обеспечения обороноспособности страны и безопасности государства, для социального обеспечения населения. Так, преференция </w:t>
      </w:r>
      <w:hyperlink r:id="rId14" w:history="1">
        <w:r w:rsidRPr="00987E95">
          <w:rPr>
            <w:rFonts w:ascii="Times New Roman" w:eastAsia="Times New Roman" w:hAnsi="Times New Roman" w:cs="Times New Roman"/>
            <w:kern w:val="0"/>
            <w:sz w:val="24"/>
            <w:szCs w:val="24"/>
            <w:lang w:eastAsia="ru-RU"/>
            <w14:ligatures w14:val="none"/>
          </w:rPr>
          <w:t>предоставляется</w:t>
        </w:r>
      </w:hyperlink>
      <w:r w:rsidRPr="00987E95">
        <w:rPr>
          <w:rFonts w:ascii="Times New Roman" w:eastAsia="Times New Roman" w:hAnsi="Times New Roman" w:cs="Times New Roman"/>
          <w:kern w:val="0"/>
          <w:sz w:val="24"/>
          <w:szCs w:val="24"/>
          <w:lang w:eastAsia="ru-RU"/>
          <w14:ligatures w14:val="none"/>
        </w:rPr>
        <w:t xml:space="preserve"> без предварительного согласия антимонопольного органа, но его нужно уведомить (за исключением некоторых </w:t>
      </w:r>
      <w:hyperlink r:id="rId15" w:history="1">
        <w:r w:rsidRPr="00987E95">
          <w:rPr>
            <w:rFonts w:ascii="Times New Roman" w:eastAsia="Times New Roman" w:hAnsi="Times New Roman" w:cs="Times New Roman"/>
            <w:kern w:val="0"/>
            <w:sz w:val="24"/>
            <w:szCs w:val="24"/>
            <w:lang w:eastAsia="ru-RU"/>
            <w14:ligatures w14:val="none"/>
          </w:rPr>
          <w:t>случаев</w:t>
        </w:r>
      </w:hyperlink>
      <w:r w:rsidRPr="00987E95">
        <w:rPr>
          <w:rFonts w:ascii="Times New Roman" w:eastAsia="Times New Roman" w:hAnsi="Times New Roman" w:cs="Times New Roman"/>
          <w:kern w:val="0"/>
          <w:sz w:val="24"/>
          <w:szCs w:val="24"/>
          <w:lang w:eastAsia="ru-RU"/>
          <w14:ligatures w14:val="none"/>
        </w:rPr>
        <w:t xml:space="preserve">) в установленный </w:t>
      </w:r>
      <w:hyperlink r:id="rId16" w:history="1">
        <w:r w:rsidRPr="00987E95">
          <w:rPr>
            <w:rFonts w:ascii="Times New Roman" w:eastAsia="Times New Roman" w:hAnsi="Times New Roman" w:cs="Times New Roman"/>
            <w:kern w:val="0"/>
            <w:sz w:val="24"/>
            <w:szCs w:val="24"/>
            <w:lang w:eastAsia="ru-RU"/>
            <w14:ligatures w14:val="none"/>
          </w:rPr>
          <w:t>срок</w:t>
        </w:r>
      </w:hyperlink>
      <w:r w:rsidRPr="00987E95">
        <w:rPr>
          <w:rFonts w:ascii="Times New Roman" w:eastAsia="Times New Roman" w:hAnsi="Times New Roman" w:cs="Times New Roman"/>
          <w:kern w:val="0"/>
          <w:sz w:val="24"/>
          <w:szCs w:val="24"/>
          <w:lang w:eastAsia="ru-RU"/>
          <w14:ligatures w14:val="none"/>
        </w:rPr>
        <w:t xml:space="preserve">. К уведомлению необходимо приложить </w:t>
      </w:r>
      <w:hyperlink r:id="rId17" w:history="1">
        <w:r w:rsidRPr="00987E95">
          <w:rPr>
            <w:rFonts w:ascii="Times New Roman" w:eastAsia="Times New Roman" w:hAnsi="Times New Roman" w:cs="Times New Roman"/>
            <w:kern w:val="0"/>
            <w:sz w:val="24"/>
            <w:szCs w:val="24"/>
            <w:lang w:eastAsia="ru-RU"/>
            <w14:ligatures w14:val="none"/>
          </w:rPr>
          <w:t>ряд документов</w:t>
        </w:r>
      </w:hyperlink>
      <w:r w:rsidRPr="00987E95">
        <w:rPr>
          <w:rFonts w:ascii="Times New Roman" w:eastAsia="Times New Roman" w:hAnsi="Times New Roman" w:cs="Times New Roman"/>
          <w:kern w:val="0"/>
          <w:sz w:val="24"/>
          <w:szCs w:val="24"/>
          <w:lang w:eastAsia="ru-RU"/>
          <w14:ligatures w14:val="none"/>
        </w:rPr>
        <w:t>.</w:t>
      </w:r>
    </w:p>
    <w:p w14:paraId="681E279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Утверждено </w:t>
      </w:r>
      <w:hyperlink r:id="rId18" w:history="1">
        <w:r w:rsidRPr="00987E95">
          <w:rPr>
            <w:rFonts w:ascii="Times New Roman" w:eastAsia="Times New Roman" w:hAnsi="Times New Roman" w:cs="Times New Roman"/>
            <w:kern w:val="0"/>
            <w:sz w:val="24"/>
            <w:szCs w:val="24"/>
            <w:lang w:eastAsia="ru-RU"/>
            <w14:ligatures w14:val="none"/>
          </w:rPr>
          <w:t>Положение</w:t>
        </w:r>
      </w:hyperlink>
      <w:r w:rsidRPr="00987E95">
        <w:rPr>
          <w:rFonts w:ascii="Times New Roman" w:eastAsia="Times New Roman" w:hAnsi="Times New Roman" w:cs="Times New Roman"/>
          <w:kern w:val="0"/>
          <w:sz w:val="24"/>
          <w:szCs w:val="24"/>
          <w:lang w:eastAsia="ru-RU"/>
          <w14:ligatures w14:val="none"/>
        </w:rPr>
        <w:t xml:space="preserve"> о Правительственной комиссии по повышению устойчивости российской экономики в условиях санкций.</w:t>
      </w:r>
    </w:p>
    <w:p w14:paraId="67E0DEA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Комиссия - </w:t>
      </w:r>
      <w:hyperlink r:id="rId19" w:history="1">
        <w:r w:rsidRPr="00987E95">
          <w:rPr>
            <w:rFonts w:ascii="Times New Roman" w:eastAsia="Times New Roman" w:hAnsi="Times New Roman" w:cs="Times New Roman"/>
            <w:kern w:val="0"/>
            <w:sz w:val="24"/>
            <w:szCs w:val="24"/>
            <w:lang w:eastAsia="ru-RU"/>
            <w14:ligatures w14:val="none"/>
          </w:rPr>
          <w:t>координационный орган</w:t>
        </w:r>
      </w:hyperlink>
      <w:r w:rsidRPr="00987E95">
        <w:rPr>
          <w:rFonts w:ascii="Times New Roman" w:eastAsia="Times New Roman" w:hAnsi="Times New Roman" w:cs="Times New Roman"/>
          <w:kern w:val="0"/>
          <w:sz w:val="24"/>
          <w:szCs w:val="24"/>
          <w:lang w:eastAsia="ru-RU"/>
          <w14:ligatures w14:val="none"/>
        </w:rP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14:paraId="38CBC6D3"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lastRenderedPageBreak/>
        <w:t xml:space="preserve">Определены приоритетные </w:t>
      </w:r>
      <w:hyperlink r:id="rId20" w:history="1">
        <w:r w:rsidRPr="00987E95">
          <w:rPr>
            <w:rFonts w:ascii="Times New Roman" w:eastAsia="Times New Roman" w:hAnsi="Times New Roman" w:cs="Times New Roman"/>
            <w:kern w:val="0"/>
            <w:sz w:val="24"/>
            <w:szCs w:val="24"/>
            <w:lang w:eastAsia="ru-RU"/>
            <w14:ligatures w14:val="none"/>
          </w:rPr>
          <w:t>направления</w:t>
        </w:r>
      </w:hyperlink>
      <w:r w:rsidRPr="00987E95">
        <w:rPr>
          <w:rFonts w:ascii="Times New Roman" w:eastAsia="Times New Roman" w:hAnsi="Times New Roman" w:cs="Times New Roman"/>
          <w:kern w:val="0"/>
          <w:sz w:val="24"/>
          <w:szCs w:val="24"/>
          <w:lang w:eastAsia="ru-RU"/>
          <w14:ligatures w14:val="none"/>
        </w:rPr>
        <w:t xml:space="preserve"> проектов </w:t>
      </w:r>
      <w:hyperlink r:id="rId21" w:history="1">
        <w:r w:rsidRPr="00987E95">
          <w:rPr>
            <w:rFonts w:ascii="Times New Roman" w:eastAsia="Times New Roman" w:hAnsi="Times New Roman" w:cs="Times New Roman"/>
            <w:kern w:val="0"/>
            <w:sz w:val="24"/>
            <w:szCs w:val="24"/>
            <w:lang w:eastAsia="ru-RU"/>
            <w14:ligatures w14:val="none"/>
          </w:rPr>
          <w:t>технологического суверенитета</w:t>
        </w:r>
      </w:hyperlink>
      <w:r w:rsidRPr="00987E95">
        <w:rPr>
          <w:rFonts w:ascii="Times New Roman" w:eastAsia="Times New Roman" w:hAnsi="Times New Roman" w:cs="Times New Roman"/>
          <w:kern w:val="0"/>
          <w:sz w:val="24"/>
          <w:szCs w:val="24"/>
          <w:lang w:eastAsia="ru-RU"/>
          <w14:ligatures w14:val="none"/>
        </w:rPr>
        <w:t xml:space="preserve"> и проектов </w:t>
      </w:r>
      <w:hyperlink r:id="rId22" w:history="1">
        <w:r w:rsidRPr="00987E95">
          <w:rPr>
            <w:rFonts w:ascii="Times New Roman" w:eastAsia="Times New Roman" w:hAnsi="Times New Roman" w:cs="Times New Roman"/>
            <w:kern w:val="0"/>
            <w:sz w:val="24"/>
            <w:szCs w:val="24"/>
            <w:lang w:eastAsia="ru-RU"/>
            <w14:ligatures w14:val="none"/>
          </w:rPr>
          <w:t>структурной адаптации</w:t>
        </w:r>
      </w:hyperlink>
      <w:r w:rsidRPr="00987E95">
        <w:rPr>
          <w:rFonts w:ascii="Times New Roman" w:eastAsia="Times New Roman" w:hAnsi="Times New Roman" w:cs="Times New Roman"/>
          <w:kern w:val="0"/>
          <w:sz w:val="24"/>
          <w:szCs w:val="24"/>
          <w:lang w:eastAsia="ru-RU"/>
          <w14:ligatures w14:val="none"/>
        </w:rPr>
        <w:t xml:space="preserve"> экономики РФ. Установлены </w:t>
      </w:r>
      <w:hyperlink r:id="rId23" w:history="1">
        <w:r w:rsidRPr="00987E95">
          <w:rPr>
            <w:rFonts w:ascii="Times New Roman" w:eastAsia="Times New Roman" w:hAnsi="Times New Roman" w:cs="Times New Roman"/>
            <w:kern w:val="0"/>
            <w:sz w:val="24"/>
            <w:szCs w:val="24"/>
            <w:lang w:eastAsia="ru-RU"/>
            <w14:ligatures w14:val="none"/>
          </w:rPr>
          <w:t>условия</w:t>
        </w:r>
      </w:hyperlink>
      <w:r w:rsidRPr="00987E95">
        <w:rPr>
          <w:rFonts w:ascii="Times New Roman" w:eastAsia="Times New Roman" w:hAnsi="Times New Roman" w:cs="Times New Roman"/>
          <w:kern w:val="0"/>
          <w:sz w:val="24"/>
          <w:szCs w:val="24"/>
          <w:lang w:eastAsia="ru-RU"/>
          <w14:ligatures w14:val="none"/>
        </w:rPr>
        <w:t xml:space="preserve"> отнесения проектов к указанным. Предусмотрено, в частности, что в </w:t>
      </w:r>
      <w:hyperlink r:id="rId24" w:history="1">
        <w:r w:rsidRPr="00987E95">
          <w:rPr>
            <w:rFonts w:ascii="Times New Roman" w:eastAsia="Times New Roman" w:hAnsi="Times New Roman" w:cs="Times New Roman"/>
            <w:kern w:val="0"/>
            <w:sz w:val="24"/>
            <w:szCs w:val="24"/>
            <w:lang w:eastAsia="ru-RU"/>
            <w14:ligatures w14:val="none"/>
          </w:rPr>
          <w:t>критерии</w:t>
        </w:r>
      </w:hyperlink>
      <w:r w:rsidRPr="00987E95">
        <w:rPr>
          <w:rFonts w:ascii="Times New Roman" w:eastAsia="Times New Roman" w:hAnsi="Times New Roman" w:cs="Times New Roman"/>
          <w:kern w:val="0"/>
          <w:sz w:val="24"/>
          <w:szCs w:val="24"/>
          <w:lang w:eastAsia="ru-RU"/>
          <w14:ligatures w14:val="none"/>
        </w:rPr>
        <w:t xml:space="preserve"> проектов технологического суверенитета включены в том числе следующие направления: авиационная, медицинская, фармацевтическая промышленность, автомобилестроение, сельскохозяйственное машиностроение. Правительство РФ </w:t>
      </w:r>
      <w:hyperlink r:id="rId25" w:tgtFrame="_blank" w:tooltip="&lt;div class=&quot;doc www&quot;&gt;&lt;span class=&quot;aligner&quot;&gt;&lt;div class=&quot;icon listDocWWW-16&quot;&gt;&lt;/div&gt;&lt;/span&gt;http://government.ru/docs/48272/&lt;/div&gt;" w:history="1">
        <w:r w:rsidRPr="00987E95">
          <w:rPr>
            <w:rFonts w:ascii="Times New Roman" w:eastAsia="Times New Roman" w:hAnsi="Times New Roman" w:cs="Times New Roman"/>
            <w:kern w:val="0"/>
            <w:sz w:val="24"/>
            <w:szCs w:val="24"/>
            <w:lang w:eastAsia="ru-RU"/>
            <w14:ligatures w14:val="none"/>
          </w:rPr>
          <w:t>отметило</w:t>
        </w:r>
      </w:hyperlink>
      <w:r w:rsidRPr="00987E95">
        <w:rPr>
          <w:rFonts w:ascii="Times New Roman" w:eastAsia="Times New Roman" w:hAnsi="Times New Roman" w:cs="Times New Roman"/>
          <w:kern w:val="0"/>
          <w:sz w:val="24"/>
          <w:szCs w:val="24"/>
          <w:lang w:eastAsia="ru-RU"/>
          <w14:ligatures w14:val="none"/>
        </w:rPr>
        <w:t>, что такие проекты смогут рассчитывать на особый подход банков при одобрении кредитов, пониженную ставку по ним и более активное участие в этом институтов развития.</w:t>
      </w:r>
    </w:p>
    <w:p w14:paraId="7C977207"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Утверждены </w:t>
      </w:r>
      <w:hyperlink r:id="rId26" w:history="1">
        <w:r w:rsidRPr="00987E95">
          <w:rPr>
            <w:rFonts w:ascii="Times New Roman" w:eastAsia="Times New Roman" w:hAnsi="Times New Roman" w:cs="Times New Roman"/>
            <w:kern w:val="0"/>
            <w:sz w:val="24"/>
            <w:szCs w:val="24"/>
            <w:lang w:eastAsia="ru-RU"/>
            <w14:ligatures w14:val="none"/>
          </w:rPr>
          <w:t>особенности</w:t>
        </w:r>
      </w:hyperlink>
      <w:r w:rsidRPr="00987E95">
        <w:rPr>
          <w:rFonts w:ascii="Times New Roman" w:eastAsia="Times New Roman" w:hAnsi="Times New Roman" w:cs="Times New Roman"/>
          <w:kern w:val="0"/>
          <w:sz w:val="24"/>
          <w:szCs w:val="24"/>
          <w:lang w:eastAsia="ru-RU"/>
          <w14:ligatures w14:val="none"/>
        </w:rPr>
        <w:t xml:space="preserve"> правового регулирования трудовых отношений в отдельных организациях оборонно-промышленного комплекса, их структурных подразделениях и на отдельных производственных объектах. Их перечень </w:t>
      </w:r>
      <w:hyperlink r:id="rId27" w:history="1">
        <w:r w:rsidRPr="00987E95">
          <w:rPr>
            <w:rFonts w:ascii="Times New Roman" w:eastAsia="Times New Roman" w:hAnsi="Times New Roman" w:cs="Times New Roman"/>
            <w:kern w:val="0"/>
            <w:sz w:val="24"/>
            <w:szCs w:val="24"/>
            <w:lang w:eastAsia="ru-RU"/>
            <w14:ligatures w14:val="none"/>
          </w:rPr>
          <w:t>определит</w:t>
        </w:r>
      </w:hyperlink>
      <w:r w:rsidRPr="00987E95">
        <w:rPr>
          <w:rFonts w:ascii="Times New Roman" w:eastAsia="Times New Roman" w:hAnsi="Times New Roman" w:cs="Times New Roman"/>
          <w:kern w:val="0"/>
          <w:sz w:val="24"/>
          <w:szCs w:val="24"/>
          <w:lang w:eastAsia="ru-RU"/>
          <w14:ligatures w14:val="none"/>
        </w:rPr>
        <w:t xml:space="preserve"> Минпромторг России по согласованию с Минобороны России и Госкорпорациями "Росатом", "Роскосмос". Работодатели, включенные в перечень, смогут, например, </w:t>
      </w:r>
      <w:hyperlink r:id="rId28" w:history="1">
        <w:r w:rsidRPr="00987E95">
          <w:rPr>
            <w:rFonts w:ascii="Times New Roman" w:eastAsia="Times New Roman" w:hAnsi="Times New Roman" w:cs="Times New Roman"/>
            <w:kern w:val="0"/>
            <w:sz w:val="24"/>
            <w:szCs w:val="24"/>
            <w:lang w:eastAsia="ru-RU"/>
            <w14:ligatures w14:val="none"/>
          </w:rPr>
          <w:t>установить</w:t>
        </w:r>
      </w:hyperlink>
      <w:r w:rsidRPr="00987E95">
        <w:rPr>
          <w:rFonts w:ascii="Times New Roman" w:eastAsia="Times New Roman" w:hAnsi="Times New Roman" w:cs="Times New Roman"/>
          <w:kern w:val="0"/>
          <w:sz w:val="24"/>
          <w:szCs w:val="24"/>
          <w:lang w:eastAsia="ru-RU"/>
          <w14:ligatures w14:val="none"/>
        </w:rPr>
        <w:t xml:space="preserve"> работникам, на которых распространяются названные особенности, 24-часовую продолжительность еженедельного непрерывного отдыха. Минпромторг России совместно с Минтрудом России утвердил </w:t>
      </w:r>
      <w:hyperlink r:id="rId29" w:history="1">
        <w:r w:rsidRPr="00987E95">
          <w:rPr>
            <w:rFonts w:ascii="Times New Roman" w:eastAsia="Times New Roman" w:hAnsi="Times New Roman" w:cs="Times New Roman"/>
            <w:kern w:val="0"/>
            <w:sz w:val="24"/>
            <w:szCs w:val="24"/>
            <w:lang w:eastAsia="ru-RU"/>
            <w14:ligatures w14:val="none"/>
          </w:rPr>
          <w:t>методические рекомендации</w:t>
        </w:r>
      </w:hyperlink>
      <w:r w:rsidRPr="00987E95">
        <w:rPr>
          <w:rFonts w:ascii="Times New Roman" w:eastAsia="Times New Roman" w:hAnsi="Times New Roman" w:cs="Times New Roman"/>
          <w:kern w:val="0"/>
          <w:sz w:val="24"/>
          <w:szCs w:val="24"/>
          <w:lang w:eastAsia="ru-RU"/>
          <w14:ligatures w14:val="none"/>
        </w:rPr>
        <w:t xml:space="preserve">, касающиеся порядка применения указанных </w:t>
      </w:r>
      <w:hyperlink r:id="rId30" w:history="1">
        <w:r w:rsidRPr="00987E95">
          <w:rPr>
            <w:rFonts w:ascii="Times New Roman" w:eastAsia="Times New Roman" w:hAnsi="Times New Roman" w:cs="Times New Roman"/>
            <w:kern w:val="0"/>
            <w:sz w:val="24"/>
            <w:szCs w:val="24"/>
            <w:lang w:eastAsia="ru-RU"/>
            <w14:ligatures w14:val="none"/>
          </w:rPr>
          <w:t>особенностей</w:t>
        </w:r>
      </w:hyperlink>
      <w:r w:rsidRPr="00987E95">
        <w:rPr>
          <w:rFonts w:ascii="Times New Roman" w:eastAsia="Times New Roman" w:hAnsi="Times New Roman" w:cs="Times New Roman"/>
          <w:kern w:val="0"/>
          <w:sz w:val="24"/>
          <w:szCs w:val="24"/>
          <w:lang w:eastAsia="ru-RU"/>
          <w14:ligatures w14:val="none"/>
        </w:rPr>
        <w:t>.</w:t>
      </w:r>
    </w:p>
    <w:p w14:paraId="58FE6D87"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Утверждены </w:t>
      </w:r>
      <w:hyperlink r:id="rId31" w:history="1">
        <w:r w:rsidRPr="00987E95">
          <w:rPr>
            <w:rFonts w:ascii="Times New Roman" w:eastAsia="Times New Roman" w:hAnsi="Times New Roman" w:cs="Times New Roman"/>
            <w:kern w:val="0"/>
            <w:sz w:val="24"/>
            <w:szCs w:val="24"/>
            <w:lang w:eastAsia="ru-RU"/>
            <w14:ligatures w14:val="none"/>
          </w:rPr>
          <w:t>особенности</w:t>
        </w:r>
      </w:hyperlink>
      <w:r w:rsidRPr="00987E95">
        <w:rPr>
          <w:rFonts w:ascii="Times New Roman" w:eastAsia="Times New Roman" w:hAnsi="Times New Roman" w:cs="Times New Roman"/>
          <w:kern w:val="0"/>
          <w:sz w:val="24"/>
          <w:szCs w:val="24"/>
          <w:lang w:eastAsia="ru-RU"/>
          <w14:ligatures w14:val="none"/>
        </w:rPr>
        <w:t xml:space="preserve"> раскрытия инсайдерской информации, которая подлежит раскрытию по </w:t>
      </w:r>
      <w:hyperlink r:id="rId32" w:history="1">
        <w:r w:rsidRPr="00987E95">
          <w:rPr>
            <w:rFonts w:ascii="Times New Roman" w:eastAsia="Times New Roman" w:hAnsi="Times New Roman" w:cs="Times New Roman"/>
            <w:kern w:val="0"/>
            <w:sz w:val="24"/>
            <w:szCs w:val="24"/>
            <w:lang w:eastAsia="ru-RU"/>
            <w14:ligatures w14:val="none"/>
          </w:rPr>
          <w:t>закону</w:t>
        </w:r>
      </w:hyperlink>
      <w:r w:rsidRPr="00987E95">
        <w:rPr>
          <w:rFonts w:ascii="Times New Roman" w:eastAsia="Times New Roman" w:hAnsi="Times New Roman" w:cs="Times New Roman"/>
          <w:kern w:val="0"/>
          <w:sz w:val="24"/>
          <w:szCs w:val="24"/>
          <w:lang w:eastAsia="ru-RU"/>
          <w14:ligatures w14:val="none"/>
        </w:rPr>
        <w:t xml:space="preserve">. Некоторые инсайдеры в определенных случаях </w:t>
      </w:r>
      <w:hyperlink r:id="rId33" w:history="1">
        <w:r w:rsidRPr="00987E95">
          <w:rPr>
            <w:rFonts w:ascii="Times New Roman" w:eastAsia="Times New Roman" w:hAnsi="Times New Roman" w:cs="Times New Roman"/>
            <w:kern w:val="0"/>
            <w:sz w:val="24"/>
            <w:szCs w:val="24"/>
            <w:lang w:eastAsia="ru-RU"/>
            <w14:ligatures w14:val="none"/>
          </w:rPr>
          <w:t>вправе</w:t>
        </w:r>
      </w:hyperlink>
      <w:r w:rsidRPr="00987E95">
        <w:rPr>
          <w:rFonts w:ascii="Times New Roman" w:eastAsia="Times New Roman" w:hAnsi="Times New Roman" w:cs="Times New Roman"/>
          <w:kern w:val="0"/>
          <w:sz w:val="24"/>
          <w:szCs w:val="24"/>
          <w:lang w:eastAsia="ru-RU"/>
          <w14:ligatures w14:val="none"/>
        </w:rPr>
        <w:t xml:space="preserve"> раскрывать такую информацию (независимо от целей и форм раскрытия) в ограниченных составе и (или) объеме, если ее раскрытие приведет (может привести) к введению ограничительных мер в отношении инсайдеров и (или) иных лиц. Определен состав информации, которую можно не раскрывать или раскрывать в ограниченном объеме, в зависимости от конкретного случая. Например, в соответствии с утвержденным </w:t>
      </w:r>
      <w:hyperlink r:id="rId34" w:history="1">
        <w:r w:rsidRPr="00987E95">
          <w:rPr>
            <w:rFonts w:ascii="Times New Roman" w:eastAsia="Times New Roman" w:hAnsi="Times New Roman" w:cs="Times New Roman"/>
            <w:kern w:val="0"/>
            <w:sz w:val="24"/>
            <w:szCs w:val="24"/>
            <w:lang w:eastAsia="ru-RU"/>
            <w14:ligatures w14:val="none"/>
          </w:rPr>
          <w:t>перечнем</w:t>
        </w:r>
      </w:hyperlink>
      <w:r w:rsidRPr="00987E95">
        <w:rPr>
          <w:rFonts w:ascii="Times New Roman" w:eastAsia="Times New Roman" w:hAnsi="Times New Roman" w:cs="Times New Roman"/>
          <w:kern w:val="0"/>
          <w:sz w:val="24"/>
          <w:szCs w:val="24"/>
          <w:lang w:eastAsia="ru-RU"/>
          <w14:ligatures w14:val="none"/>
        </w:rPr>
        <w:t xml:space="preserve"> могут не раскрывать или раскрывать в ограниченном объеме информацию, в частности, инсайдеры:</w:t>
      </w:r>
    </w:p>
    <w:p w14:paraId="33BCBEF7"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в отношении которых </w:t>
      </w:r>
      <w:hyperlink r:id="rId35" w:history="1">
        <w:r w:rsidRPr="00987E95">
          <w:rPr>
            <w:rFonts w:ascii="Times New Roman" w:eastAsia="Times New Roman" w:hAnsi="Times New Roman" w:cs="Times New Roman"/>
            <w:kern w:val="0"/>
            <w:sz w:val="24"/>
            <w:szCs w:val="24"/>
            <w:lang w:eastAsia="ru-RU"/>
            <w14:ligatures w14:val="none"/>
          </w:rPr>
          <w:t>действуют</w:t>
        </w:r>
      </w:hyperlink>
      <w:r w:rsidRPr="00987E95">
        <w:rPr>
          <w:rFonts w:ascii="Times New Roman" w:eastAsia="Times New Roman" w:hAnsi="Times New Roman" w:cs="Times New Roman"/>
          <w:kern w:val="0"/>
          <w:sz w:val="24"/>
          <w:szCs w:val="24"/>
          <w:lang w:eastAsia="ru-RU"/>
          <w14:ligatures w14:val="none"/>
        </w:rPr>
        <w:t xml:space="preserve"> ограничительные меры;</w:t>
      </w:r>
    </w:p>
    <w:p w14:paraId="6AF6EB4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которые </w:t>
      </w:r>
      <w:hyperlink r:id="rId36" w:history="1">
        <w:r w:rsidRPr="00987E95">
          <w:rPr>
            <w:rFonts w:ascii="Times New Roman" w:eastAsia="Times New Roman" w:hAnsi="Times New Roman" w:cs="Times New Roman"/>
            <w:kern w:val="0"/>
            <w:sz w:val="24"/>
            <w:szCs w:val="24"/>
            <w:lang w:eastAsia="ru-RU"/>
            <w14:ligatures w14:val="none"/>
          </w:rPr>
          <w:t>являются</w:t>
        </w:r>
      </w:hyperlink>
      <w:r w:rsidRPr="00987E95">
        <w:rPr>
          <w:rFonts w:ascii="Times New Roman" w:eastAsia="Times New Roman" w:hAnsi="Times New Roman" w:cs="Times New Roman"/>
          <w:kern w:val="0"/>
          <w:sz w:val="24"/>
          <w:szCs w:val="24"/>
          <w:lang w:eastAsia="ru-RU"/>
          <w14:ligatures w14:val="none"/>
        </w:rPr>
        <w:t xml:space="preserve"> кредитными организациями, отнесенными к категории </w:t>
      </w:r>
      <w:hyperlink r:id="rId37" w:history="1">
        <w:r w:rsidRPr="00987E95">
          <w:rPr>
            <w:rFonts w:ascii="Times New Roman" w:eastAsia="Times New Roman" w:hAnsi="Times New Roman" w:cs="Times New Roman"/>
            <w:kern w:val="0"/>
            <w:sz w:val="24"/>
            <w:szCs w:val="24"/>
            <w:lang w:eastAsia="ru-RU"/>
            <w14:ligatures w14:val="none"/>
          </w:rPr>
          <w:t>уполномоченных банков</w:t>
        </w:r>
      </w:hyperlink>
      <w:r w:rsidRPr="00987E95">
        <w:rPr>
          <w:rFonts w:ascii="Times New Roman" w:eastAsia="Times New Roman" w:hAnsi="Times New Roman" w:cs="Times New Roman"/>
          <w:kern w:val="0"/>
          <w:sz w:val="24"/>
          <w:szCs w:val="24"/>
          <w:lang w:eastAsia="ru-RU"/>
          <w14:ligatures w14:val="none"/>
        </w:rPr>
        <w:t>;</w:t>
      </w:r>
    </w:p>
    <w:p w14:paraId="1DAD3C6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которые </w:t>
      </w:r>
      <w:hyperlink r:id="rId38" w:history="1">
        <w:r w:rsidRPr="00987E95">
          <w:rPr>
            <w:rFonts w:ascii="Times New Roman" w:eastAsia="Times New Roman" w:hAnsi="Times New Roman" w:cs="Times New Roman"/>
            <w:kern w:val="0"/>
            <w:sz w:val="24"/>
            <w:szCs w:val="24"/>
            <w:lang w:eastAsia="ru-RU"/>
            <w14:ligatures w14:val="none"/>
          </w:rPr>
          <w:t>включены</w:t>
        </w:r>
      </w:hyperlink>
      <w:r w:rsidRPr="00987E95">
        <w:rPr>
          <w:rFonts w:ascii="Times New Roman" w:eastAsia="Times New Roman" w:hAnsi="Times New Roman" w:cs="Times New Roman"/>
          <w:kern w:val="0"/>
          <w:sz w:val="24"/>
          <w:szCs w:val="24"/>
          <w:lang w:eastAsia="ru-RU"/>
          <w14:ligatures w14:val="none"/>
        </w:rPr>
        <w:t xml:space="preserve"> в сводный реестр организаций оборонно-промышленного комплекса.</w:t>
      </w:r>
    </w:p>
    <w:p w14:paraId="19F29F53"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Установлены ограничения на распространение </w:t>
      </w:r>
      <w:proofErr w:type="spellStart"/>
      <w:r w:rsidRPr="00987E95">
        <w:rPr>
          <w:rFonts w:ascii="Times New Roman" w:eastAsia="Times New Roman" w:hAnsi="Times New Roman" w:cs="Times New Roman"/>
          <w:kern w:val="0"/>
          <w:sz w:val="24"/>
          <w:szCs w:val="24"/>
          <w:lang w:eastAsia="ru-RU"/>
          <w14:ligatures w14:val="none"/>
        </w:rPr>
        <w:t>контрсанкционной</w:t>
      </w:r>
      <w:proofErr w:type="spellEnd"/>
      <w:r w:rsidRPr="00987E95">
        <w:rPr>
          <w:rFonts w:ascii="Times New Roman" w:eastAsia="Times New Roman" w:hAnsi="Times New Roman" w:cs="Times New Roman"/>
          <w:kern w:val="0"/>
          <w:sz w:val="24"/>
          <w:szCs w:val="24"/>
          <w:lang w:eastAsia="ru-RU"/>
          <w14:ligatures w14:val="none"/>
        </w:rPr>
        <w:t xml:space="preserve"> информации среди неопределенного круга лиц, в том числе в СМИ и Интернете. Определено, в частности:</w:t>
      </w:r>
    </w:p>
    <w:p w14:paraId="0BD6E23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какие сведения относятся к такой </w:t>
      </w:r>
      <w:hyperlink r:id="rId39" w:history="1">
        <w:r w:rsidRPr="00987E95">
          <w:rPr>
            <w:rFonts w:ascii="Times New Roman" w:eastAsia="Times New Roman" w:hAnsi="Times New Roman" w:cs="Times New Roman"/>
            <w:kern w:val="0"/>
            <w:sz w:val="24"/>
            <w:szCs w:val="24"/>
            <w:lang w:eastAsia="ru-RU"/>
            <w14:ligatures w14:val="none"/>
          </w:rPr>
          <w:t>информации</w:t>
        </w:r>
      </w:hyperlink>
      <w:r w:rsidRPr="00987E95">
        <w:rPr>
          <w:rFonts w:ascii="Times New Roman" w:eastAsia="Times New Roman" w:hAnsi="Times New Roman" w:cs="Times New Roman"/>
          <w:kern w:val="0"/>
          <w:sz w:val="24"/>
          <w:szCs w:val="24"/>
          <w:lang w:eastAsia="ru-RU"/>
          <w14:ligatures w14:val="none"/>
        </w:rPr>
        <w:t>. Так, это сведения любого характера (например, экономического) о совершенных или планируемых российскими участниками внешнеторговой деятельности сделках в области внешней торговли для обеспечения потребностей внутреннего рынка РФ, если распространение этих сведений может повлечь введение в отношении сторон иностранных санкций;</w:t>
      </w:r>
    </w:p>
    <w:p w14:paraId="4DB0E7C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какие </w:t>
      </w:r>
      <w:hyperlink r:id="rId40" w:history="1">
        <w:r w:rsidRPr="00987E95">
          <w:rPr>
            <w:rFonts w:ascii="Times New Roman" w:eastAsia="Times New Roman" w:hAnsi="Times New Roman" w:cs="Times New Roman"/>
            <w:kern w:val="0"/>
            <w:sz w:val="24"/>
            <w:szCs w:val="24"/>
            <w:lang w:eastAsia="ru-RU"/>
            <w14:ligatures w14:val="none"/>
          </w:rPr>
          <w:t>сведения</w:t>
        </w:r>
      </w:hyperlink>
      <w:r w:rsidRPr="00987E95">
        <w:rPr>
          <w:rFonts w:ascii="Times New Roman" w:eastAsia="Times New Roman" w:hAnsi="Times New Roman" w:cs="Times New Roman"/>
          <w:kern w:val="0"/>
          <w:sz w:val="24"/>
          <w:szCs w:val="24"/>
          <w:lang w:eastAsia="ru-RU"/>
          <w14:ligatures w14:val="none"/>
        </w:rPr>
        <w:t xml:space="preserve"> не относятся к такой информации, например </w:t>
      </w:r>
      <w:hyperlink r:id="rId41" w:history="1">
        <w:r w:rsidRPr="00987E95">
          <w:rPr>
            <w:rFonts w:ascii="Times New Roman" w:eastAsia="Times New Roman" w:hAnsi="Times New Roman" w:cs="Times New Roman"/>
            <w:kern w:val="0"/>
            <w:sz w:val="24"/>
            <w:szCs w:val="24"/>
            <w:lang w:eastAsia="ru-RU"/>
            <w14:ligatures w14:val="none"/>
          </w:rPr>
          <w:t>коммерческая тайна</w:t>
        </w:r>
      </w:hyperlink>
      <w:r w:rsidRPr="00987E95">
        <w:rPr>
          <w:rFonts w:ascii="Times New Roman" w:eastAsia="Times New Roman" w:hAnsi="Times New Roman" w:cs="Times New Roman"/>
          <w:kern w:val="0"/>
          <w:sz w:val="24"/>
          <w:szCs w:val="24"/>
          <w:lang w:eastAsia="ru-RU"/>
          <w14:ligatures w14:val="none"/>
        </w:rPr>
        <w:t>;</w:t>
      </w:r>
    </w:p>
    <w:p w14:paraId="16B916BD"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каков порядок распространения этой информации. Например, для ее распространения </w:t>
      </w:r>
      <w:hyperlink r:id="rId42" w:history="1">
        <w:r w:rsidRPr="00987E95">
          <w:rPr>
            <w:rFonts w:ascii="Times New Roman" w:eastAsia="Times New Roman" w:hAnsi="Times New Roman" w:cs="Times New Roman"/>
            <w:kern w:val="0"/>
            <w:sz w:val="24"/>
            <w:szCs w:val="24"/>
            <w:lang w:eastAsia="ru-RU"/>
            <w14:ligatures w14:val="none"/>
          </w:rPr>
          <w:t>требуется</w:t>
        </w:r>
      </w:hyperlink>
      <w:r w:rsidRPr="00987E95">
        <w:rPr>
          <w:rFonts w:ascii="Times New Roman" w:eastAsia="Times New Roman" w:hAnsi="Times New Roman" w:cs="Times New Roman"/>
          <w:kern w:val="0"/>
          <w:sz w:val="24"/>
          <w:szCs w:val="24"/>
          <w:lang w:eastAsia="ru-RU"/>
          <w14:ligatures w14:val="none"/>
        </w:rPr>
        <w:t xml:space="preserve"> письменное согласие ее обладателя (некоторым лицам </w:t>
      </w:r>
      <w:hyperlink r:id="rId43" w:history="1">
        <w:r w:rsidRPr="00987E95">
          <w:rPr>
            <w:rFonts w:ascii="Times New Roman" w:eastAsia="Times New Roman" w:hAnsi="Times New Roman" w:cs="Times New Roman"/>
            <w:kern w:val="0"/>
            <w:sz w:val="24"/>
            <w:szCs w:val="24"/>
            <w:lang w:eastAsia="ru-RU"/>
            <w14:ligatures w14:val="none"/>
          </w:rPr>
          <w:t>не нужно</w:t>
        </w:r>
      </w:hyperlink>
      <w:r w:rsidRPr="00987E95">
        <w:rPr>
          <w:rFonts w:ascii="Times New Roman" w:eastAsia="Times New Roman" w:hAnsi="Times New Roman" w:cs="Times New Roman"/>
          <w:kern w:val="0"/>
          <w:sz w:val="24"/>
          <w:szCs w:val="24"/>
          <w:lang w:eastAsia="ru-RU"/>
          <w14:ligatures w14:val="none"/>
        </w:rPr>
        <w:t xml:space="preserve"> получать согласие);</w:t>
      </w:r>
    </w:p>
    <w:p w14:paraId="55AA08C8"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когда указанные ограничения </w:t>
      </w:r>
      <w:hyperlink r:id="rId44" w:history="1">
        <w:r w:rsidRPr="00987E95">
          <w:rPr>
            <w:rFonts w:ascii="Times New Roman" w:eastAsia="Times New Roman" w:hAnsi="Times New Roman" w:cs="Times New Roman"/>
            <w:kern w:val="0"/>
            <w:sz w:val="24"/>
            <w:szCs w:val="24"/>
            <w:lang w:eastAsia="ru-RU"/>
            <w14:ligatures w14:val="none"/>
          </w:rPr>
          <w:t>прекращают</w:t>
        </w:r>
      </w:hyperlink>
      <w:r w:rsidRPr="00987E95">
        <w:rPr>
          <w:rFonts w:ascii="Times New Roman" w:eastAsia="Times New Roman" w:hAnsi="Times New Roman" w:cs="Times New Roman"/>
          <w:kern w:val="0"/>
          <w:sz w:val="24"/>
          <w:szCs w:val="24"/>
          <w:lang w:eastAsia="ru-RU"/>
          <w14:ligatures w14:val="none"/>
        </w:rPr>
        <w:t xml:space="preserve"> действовать. Например, если такую информацию </w:t>
      </w:r>
      <w:hyperlink r:id="rId45" w:history="1">
        <w:r w:rsidRPr="00987E95">
          <w:rPr>
            <w:rFonts w:ascii="Times New Roman" w:eastAsia="Times New Roman" w:hAnsi="Times New Roman" w:cs="Times New Roman"/>
            <w:kern w:val="0"/>
            <w:sz w:val="24"/>
            <w:szCs w:val="24"/>
            <w:lang w:eastAsia="ru-RU"/>
            <w14:ligatures w14:val="none"/>
          </w:rPr>
          <w:t>распространит</w:t>
        </w:r>
      </w:hyperlink>
      <w:r w:rsidRPr="00987E95">
        <w:rPr>
          <w:rFonts w:ascii="Times New Roman" w:eastAsia="Times New Roman" w:hAnsi="Times New Roman" w:cs="Times New Roman"/>
          <w:kern w:val="0"/>
          <w:sz w:val="24"/>
          <w:szCs w:val="24"/>
          <w:lang w:eastAsia="ru-RU"/>
          <w14:ligatures w14:val="none"/>
        </w:rPr>
        <w:t xml:space="preserve"> сам участник внешнеторговой деятельности.</w:t>
      </w:r>
    </w:p>
    <w:p w14:paraId="771FBC5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1 января 2025 г. для некоторых юрлиц </w:t>
      </w:r>
      <w:hyperlink r:id="rId46" w:history="1">
        <w:r w:rsidRPr="00987E95">
          <w:rPr>
            <w:rFonts w:ascii="Times New Roman" w:eastAsia="Times New Roman" w:hAnsi="Times New Roman" w:cs="Times New Roman"/>
            <w:kern w:val="0"/>
            <w:sz w:val="24"/>
            <w:szCs w:val="24"/>
            <w:lang w:eastAsia="ru-RU"/>
            <w14:ligatures w14:val="none"/>
          </w:rPr>
          <w:t>отменена</w:t>
        </w:r>
      </w:hyperlink>
      <w:r w:rsidRPr="00987E95">
        <w:rPr>
          <w:rFonts w:ascii="Times New Roman" w:eastAsia="Times New Roman" w:hAnsi="Times New Roman" w:cs="Times New Roman"/>
          <w:kern w:val="0"/>
          <w:sz w:val="24"/>
          <w:szCs w:val="24"/>
          <w:lang w:eastAsia="ru-RU"/>
          <w14:ligatures w14:val="none"/>
        </w:rPr>
        <w:t xml:space="preserve"> обязанность обнародовать необходимую информацию в Интернете, в частности для </w:t>
      </w:r>
      <w:hyperlink r:id="rId47" w:history="1">
        <w:r w:rsidRPr="00987E95">
          <w:rPr>
            <w:rFonts w:ascii="Times New Roman" w:eastAsia="Times New Roman" w:hAnsi="Times New Roman" w:cs="Times New Roman"/>
            <w:kern w:val="0"/>
            <w:sz w:val="24"/>
            <w:szCs w:val="24"/>
            <w:lang w:eastAsia="ru-RU"/>
            <w14:ligatures w14:val="none"/>
          </w:rPr>
          <w:t>НКО</w:t>
        </w:r>
      </w:hyperlink>
      <w:r w:rsidRPr="00987E95">
        <w:rPr>
          <w:rFonts w:ascii="Times New Roman" w:eastAsia="Times New Roman" w:hAnsi="Times New Roman" w:cs="Times New Roman"/>
          <w:kern w:val="0"/>
          <w:sz w:val="24"/>
          <w:szCs w:val="24"/>
          <w:lang w:eastAsia="ru-RU"/>
          <w14:ligatures w14:val="none"/>
        </w:rPr>
        <w:t xml:space="preserve"> - размещать </w:t>
      </w:r>
      <w:hyperlink r:id="rId48" w:history="1">
        <w:r w:rsidRPr="00987E95">
          <w:rPr>
            <w:rFonts w:ascii="Times New Roman" w:eastAsia="Times New Roman" w:hAnsi="Times New Roman" w:cs="Times New Roman"/>
            <w:kern w:val="0"/>
            <w:sz w:val="24"/>
            <w:szCs w:val="24"/>
            <w:lang w:eastAsia="ru-RU"/>
            <w14:ligatures w14:val="none"/>
          </w:rPr>
          <w:t>отчет</w:t>
        </w:r>
      </w:hyperlink>
      <w:r w:rsidRPr="00987E95">
        <w:rPr>
          <w:rFonts w:ascii="Times New Roman" w:eastAsia="Times New Roman" w:hAnsi="Times New Roman" w:cs="Times New Roman"/>
          <w:kern w:val="0"/>
          <w:sz w:val="24"/>
          <w:szCs w:val="24"/>
          <w:lang w:eastAsia="ru-RU"/>
          <w14:ligatures w14:val="none"/>
        </w:rPr>
        <w:t xml:space="preserve"> о своей деятельности (исключение - НКО, выполняющие функции иностранного агента).</w:t>
      </w:r>
    </w:p>
    <w:p w14:paraId="178A4894"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Установлен временный порядок раскрытия и предоставления информации российскими хозяйственными обществами, включенными в соответствующий </w:t>
      </w:r>
      <w:hyperlink r:id="rId49" w:history="1">
        <w:r w:rsidRPr="00987E95">
          <w:rPr>
            <w:rFonts w:ascii="Times New Roman" w:eastAsia="Times New Roman" w:hAnsi="Times New Roman" w:cs="Times New Roman"/>
            <w:kern w:val="0"/>
            <w:sz w:val="24"/>
            <w:szCs w:val="24"/>
            <w:lang w:eastAsia="ru-RU"/>
            <w14:ligatures w14:val="none"/>
          </w:rPr>
          <w:t>перечень</w:t>
        </w:r>
      </w:hyperlink>
      <w:r w:rsidRPr="00987E95">
        <w:rPr>
          <w:rFonts w:ascii="Times New Roman" w:eastAsia="Times New Roman" w:hAnsi="Times New Roman" w:cs="Times New Roman"/>
          <w:kern w:val="0"/>
          <w:sz w:val="24"/>
          <w:szCs w:val="24"/>
          <w:lang w:eastAsia="ru-RU"/>
          <w14:ligatures w14:val="none"/>
        </w:rPr>
        <w:t xml:space="preserve">. Определено, в частности, что если раскрытие и (или) предоставление информации, которую необходимо </w:t>
      </w:r>
      <w:r w:rsidRPr="00987E95">
        <w:rPr>
          <w:rFonts w:ascii="Times New Roman" w:eastAsia="Times New Roman" w:hAnsi="Times New Roman" w:cs="Times New Roman"/>
          <w:kern w:val="0"/>
          <w:sz w:val="24"/>
          <w:szCs w:val="24"/>
          <w:lang w:eastAsia="ru-RU"/>
          <w14:ligatures w14:val="none"/>
        </w:rPr>
        <w:lastRenderedPageBreak/>
        <w:t xml:space="preserve">раскрыть (предоставить) по законодательству, приведут либо могут привести к введению ограничительных мер в отношении этих обществ или других лиц, то указанные общества </w:t>
      </w:r>
      <w:hyperlink r:id="rId50" w:history="1">
        <w:r w:rsidRPr="00987E95">
          <w:rPr>
            <w:rFonts w:ascii="Times New Roman" w:eastAsia="Times New Roman" w:hAnsi="Times New Roman" w:cs="Times New Roman"/>
            <w:kern w:val="0"/>
            <w:sz w:val="24"/>
            <w:szCs w:val="24"/>
            <w:lang w:eastAsia="ru-RU"/>
            <w14:ligatures w14:val="none"/>
          </w:rPr>
          <w:t>вправе</w:t>
        </w:r>
      </w:hyperlink>
      <w:r w:rsidRPr="00987E95">
        <w:rPr>
          <w:rFonts w:ascii="Times New Roman" w:eastAsia="Times New Roman" w:hAnsi="Times New Roman" w:cs="Times New Roman"/>
          <w:kern w:val="0"/>
          <w:sz w:val="24"/>
          <w:szCs w:val="24"/>
          <w:lang w:eastAsia="ru-RU"/>
          <w14:ligatures w14:val="none"/>
        </w:rPr>
        <w:t xml:space="preserve"> самостоятельно определить состав и (или) объем информации, которую они раскрывают (предоставляют). При этом, если общество не раскрывает и (или) не предоставляет информацию, оно </w:t>
      </w:r>
      <w:hyperlink r:id="rId51" w:history="1">
        <w:r w:rsidRPr="00987E95">
          <w:rPr>
            <w:rFonts w:ascii="Times New Roman" w:eastAsia="Times New Roman" w:hAnsi="Times New Roman" w:cs="Times New Roman"/>
            <w:kern w:val="0"/>
            <w:sz w:val="24"/>
            <w:szCs w:val="24"/>
            <w:lang w:eastAsia="ru-RU"/>
            <w14:ligatures w14:val="none"/>
          </w:rPr>
          <w:t>должно</w:t>
        </w:r>
      </w:hyperlink>
      <w:r w:rsidRPr="00987E95">
        <w:rPr>
          <w:rFonts w:ascii="Times New Roman" w:eastAsia="Times New Roman" w:hAnsi="Times New Roman" w:cs="Times New Roman"/>
          <w:kern w:val="0"/>
          <w:sz w:val="24"/>
          <w:szCs w:val="24"/>
          <w:lang w:eastAsia="ru-RU"/>
          <w14:ligatures w14:val="none"/>
        </w:rPr>
        <w:t xml:space="preserve"> направить в Банк России уведомление, содержащее эту информацию, в сроки, установленные для ее раскрытия (предоставления). Правило </w:t>
      </w:r>
      <w:hyperlink r:id="rId52" w:history="1">
        <w:r w:rsidRPr="00987E95">
          <w:rPr>
            <w:rFonts w:ascii="Times New Roman" w:eastAsia="Times New Roman" w:hAnsi="Times New Roman" w:cs="Times New Roman"/>
            <w:kern w:val="0"/>
            <w:sz w:val="24"/>
            <w:szCs w:val="24"/>
            <w:lang w:eastAsia="ru-RU"/>
            <w14:ligatures w14:val="none"/>
          </w:rPr>
          <w:t>распространяется</w:t>
        </w:r>
      </w:hyperlink>
      <w:r w:rsidRPr="00987E95">
        <w:rPr>
          <w:rFonts w:ascii="Times New Roman" w:eastAsia="Times New Roman" w:hAnsi="Times New Roman" w:cs="Times New Roman"/>
          <w:kern w:val="0"/>
          <w:sz w:val="24"/>
          <w:szCs w:val="24"/>
          <w:lang w:eastAsia="ru-RU"/>
          <w14:ligatures w14:val="none"/>
        </w:rPr>
        <w:t xml:space="preserve"> на правоотношения, возникшие с 1 июля 2023 г.</w:t>
      </w:r>
    </w:p>
    <w:p w14:paraId="369E6370" w14:textId="4456FA02"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p w14:paraId="2F0F14EE"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094BB985" w14:textId="77777777" w:rsidTr="00987E95">
        <w:tc>
          <w:tcPr>
            <w:tcW w:w="180" w:type="dxa"/>
            <w:tcMar>
              <w:top w:w="0" w:type="dxa"/>
              <w:left w:w="0" w:type="dxa"/>
              <w:bottom w:w="0" w:type="dxa"/>
              <w:right w:w="150" w:type="dxa"/>
            </w:tcMar>
            <w:hideMark/>
          </w:tcPr>
          <w:p w14:paraId="70A2CD05"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AB04A45" wp14:editId="381E17ED">
                  <wp:extent cx="114300" cy="142875"/>
                  <wp:effectExtent l="0" t="0" r="0" b="9525"/>
                  <wp:docPr id="2"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A01B80"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Трудовой </w:t>
            </w:r>
            <w:hyperlink r:id="rId54" w:history="1">
              <w:r w:rsidRPr="00987E95">
                <w:rPr>
                  <w:rFonts w:ascii="Times New Roman" w:eastAsia="Times New Roman" w:hAnsi="Times New Roman" w:cs="Times New Roman"/>
                  <w:kern w:val="0"/>
                  <w:sz w:val="24"/>
                  <w:szCs w:val="24"/>
                  <w:lang w:eastAsia="ru-RU"/>
                  <w14:ligatures w14:val="none"/>
                </w:rPr>
                <w:t>кодекс</w:t>
              </w:r>
            </w:hyperlink>
            <w:r w:rsidRPr="00987E95">
              <w:rPr>
                <w:rFonts w:ascii="Times New Roman" w:eastAsia="Times New Roman" w:hAnsi="Times New Roman" w:cs="Times New Roman"/>
                <w:kern w:val="0"/>
                <w:sz w:val="24"/>
                <w:szCs w:val="24"/>
                <w:lang w:eastAsia="ru-RU"/>
                <w14:ligatures w14:val="none"/>
              </w:rPr>
              <w:t xml:space="preserve"> РФ</w:t>
            </w:r>
          </w:p>
        </w:tc>
      </w:tr>
    </w:tbl>
    <w:p w14:paraId="3918E9C0"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B3448DE" w14:textId="77777777" w:rsidTr="00987E95">
        <w:tc>
          <w:tcPr>
            <w:tcW w:w="180" w:type="dxa"/>
            <w:tcMar>
              <w:top w:w="0" w:type="dxa"/>
              <w:left w:w="0" w:type="dxa"/>
              <w:bottom w:w="0" w:type="dxa"/>
              <w:right w:w="150" w:type="dxa"/>
            </w:tcMar>
            <w:hideMark/>
          </w:tcPr>
          <w:p w14:paraId="0BCC3AB4"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588B749" wp14:editId="18EC63B5">
                  <wp:extent cx="114300" cy="142875"/>
                  <wp:effectExtent l="0" t="0" r="0" b="9525"/>
                  <wp:docPr id="3"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F4B799"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55"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14.04.2023 N 116-ФЗ</w:t>
            </w:r>
          </w:p>
        </w:tc>
      </w:tr>
    </w:tbl>
    <w:p w14:paraId="0FDC2FCA"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A40569A" w14:textId="77777777" w:rsidTr="00987E95">
        <w:tc>
          <w:tcPr>
            <w:tcW w:w="180" w:type="dxa"/>
            <w:tcMar>
              <w:top w:w="0" w:type="dxa"/>
              <w:left w:w="0" w:type="dxa"/>
              <w:bottom w:w="0" w:type="dxa"/>
              <w:right w:w="150" w:type="dxa"/>
            </w:tcMar>
            <w:hideMark/>
          </w:tcPr>
          <w:p w14:paraId="0D220245"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3FB9D7B8" wp14:editId="579573D3">
                  <wp:extent cx="114300" cy="142875"/>
                  <wp:effectExtent l="0" t="0" r="0" b="9525"/>
                  <wp:docPr id="4"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BDD925"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56"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19.12.2022 N 519-ФЗ</w:t>
            </w:r>
          </w:p>
        </w:tc>
      </w:tr>
    </w:tbl>
    <w:p w14:paraId="21473D05"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0012D2A" w14:textId="77777777" w:rsidTr="00987E95">
        <w:tc>
          <w:tcPr>
            <w:tcW w:w="180" w:type="dxa"/>
            <w:tcMar>
              <w:top w:w="0" w:type="dxa"/>
              <w:left w:w="0" w:type="dxa"/>
              <w:bottom w:w="0" w:type="dxa"/>
              <w:right w:w="150" w:type="dxa"/>
            </w:tcMar>
            <w:hideMark/>
          </w:tcPr>
          <w:p w14:paraId="44FCB1F2"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B895885" wp14:editId="7F15AB3F">
                  <wp:extent cx="114300" cy="142875"/>
                  <wp:effectExtent l="0" t="0" r="0" b="9525"/>
                  <wp:docPr id="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43758B"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57"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290-ФЗ</w:t>
            </w:r>
          </w:p>
        </w:tc>
      </w:tr>
    </w:tbl>
    <w:p w14:paraId="182E6BA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0DF2836" w14:textId="77777777" w:rsidTr="00987E95">
        <w:tc>
          <w:tcPr>
            <w:tcW w:w="180" w:type="dxa"/>
            <w:tcMar>
              <w:top w:w="0" w:type="dxa"/>
              <w:left w:w="0" w:type="dxa"/>
              <w:bottom w:w="0" w:type="dxa"/>
              <w:right w:w="150" w:type="dxa"/>
            </w:tcMar>
            <w:hideMark/>
          </w:tcPr>
          <w:p w14:paraId="47E53691"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D579448" wp14:editId="23E08CDD">
                  <wp:extent cx="114300" cy="142875"/>
                  <wp:effectExtent l="0" t="0" r="0" b="9525"/>
                  <wp:docPr id="6"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6B4266"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58"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326-ФЗ</w:t>
            </w:r>
          </w:p>
        </w:tc>
      </w:tr>
    </w:tbl>
    <w:p w14:paraId="5C165B55"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B1A1160" w14:textId="77777777" w:rsidTr="00987E95">
        <w:tc>
          <w:tcPr>
            <w:tcW w:w="180" w:type="dxa"/>
            <w:tcMar>
              <w:top w:w="0" w:type="dxa"/>
              <w:left w:w="0" w:type="dxa"/>
              <w:bottom w:w="0" w:type="dxa"/>
              <w:right w:w="150" w:type="dxa"/>
            </w:tcMar>
            <w:hideMark/>
          </w:tcPr>
          <w:p w14:paraId="60BAC32A"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888B3C1" wp14:editId="2F64D92B">
                  <wp:extent cx="114300" cy="142875"/>
                  <wp:effectExtent l="0" t="0" r="0" b="9525"/>
                  <wp:docPr id="7"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7DE02B0"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59"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286-ФЗ</w:t>
            </w:r>
          </w:p>
        </w:tc>
      </w:tr>
    </w:tbl>
    <w:p w14:paraId="52195808"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6BE5452" w14:textId="77777777" w:rsidTr="00987E95">
        <w:tc>
          <w:tcPr>
            <w:tcW w:w="180" w:type="dxa"/>
            <w:tcMar>
              <w:top w:w="0" w:type="dxa"/>
              <w:left w:w="0" w:type="dxa"/>
              <w:bottom w:w="0" w:type="dxa"/>
              <w:right w:w="150" w:type="dxa"/>
            </w:tcMar>
            <w:hideMark/>
          </w:tcPr>
          <w:p w14:paraId="315301AD"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AEC0962" wp14:editId="5C30C85F">
                  <wp:extent cx="114300" cy="142875"/>
                  <wp:effectExtent l="0" t="0" r="0" b="9525"/>
                  <wp:docPr id="8"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740A5C"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60"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08.03.2022 N 46-ФЗ</w:t>
            </w:r>
          </w:p>
        </w:tc>
      </w:tr>
    </w:tbl>
    <w:p w14:paraId="7EB5B304"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3FB3253" w14:textId="77777777" w:rsidTr="00987E95">
        <w:tc>
          <w:tcPr>
            <w:tcW w:w="180" w:type="dxa"/>
            <w:tcMar>
              <w:top w:w="0" w:type="dxa"/>
              <w:left w:w="0" w:type="dxa"/>
              <w:bottom w:w="0" w:type="dxa"/>
              <w:right w:w="150" w:type="dxa"/>
            </w:tcMar>
            <w:hideMark/>
          </w:tcPr>
          <w:p w14:paraId="1BA18994"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683C132" wp14:editId="17978F75">
                  <wp:extent cx="114300" cy="142875"/>
                  <wp:effectExtent l="0" t="0" r="0" b="9525"/>
                  <wp:docPr id="9"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27C69D"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1" w:history="1">
              <w:r w:rsidR="00987E95" w:rsidRPr="00987E95">
                <w:rPr>
                  <w:rFonts w:ascii="Times New Roman" w:eastAsia="Times New Roman" w:hAnsi="Times New Roman" w:cs="Times New Roman"/>
                  <w:kern w:val="0"/>
                  <w:sz w:val="24"/>
                  <w:szCs w:val="24"/>
                  <w:lang w:eastAsia="ru-RU"/>
                  <w14:ligatures w14:val="none"/>
                </w:rPr>
                <w:t>Указ</w:t>
              </w:r>
            </w:hyperlink>
            <w:r w:rsidR="00987E95" w:rsidRPr="00987E95">
              <w:rPr>
                <w:rFonts w:ascii="Times New Roman" w:eastAsia="Times New Roman" w:hAnsi="Times New Roman" w:cs="Times New Roman"/>
                <w:kern w:val="0"/>
                <w:sz w:val="24"/>
                <w:szCs w:val="24"/>
                <w:lang w:eastAsia="ru-RU"/>
                <w14:ligatures w14:val="none"/>
              </w:rPr>
              <w:t xml:space="preserve"> Президента РФ от 27.11.2023 N 903</w:t>
            </w:r>
          </w:p>
        </w:tc>
      </w:tr>
    </w:tbl>
    <w:p w14:paraId="66C68A51"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BDB4BFC" w14:textId="77777777" w:rsidTr="00987E95">
        <w:tc>
          <w:tcPr>
            <w:tcW w:w="180" w:type="dxa"/>
            <w:tcMar>
              <w:top w:w="0" w:type="dxa"/>
              <w:left w:w="0" w:type="dxa"/>
              <w:bottom w:w="0" w:type="dxa"/>
              <w:right w:w="150" w:type="dxa"/>
            </w:tcMar>
            <w:hideMark/>
          </w:tcPr>
          <w:p w14:paraId="69B5426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C672B62" wp14:editId="0CF82B11">
                  <wp:extent cx="114300" cy="142875"/>
                  <wp:effectExtent l="0" t="0" r="0" b="9525"/>
                  <wp:docPr id="1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C168B8"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2"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28.09.2023 N 1587</w:t>
            </w:r>
          </w:p>
        </w:tc>
      </w:tr>
    </w:tbl>
    <w:p w14:paraId="66FEE70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3425E54" w14:textId="77777777" w:rsidTr="00987E95">
        <w:tc>
          <w:tcPr>
            <w:tcW w:w="180" w:type="dxa"/>
            <w:tcMar>
              <w:top w:w="0" w:type="dxa"/>
              <w:left w:w="0" w:type="dxa"/>
              <w:bottom w:w="0" w:type="dxa"/>
              <w:right w:w="150" w:type="dxa"/>
            </w:tcMar>
            <w:hideMark/>
          </w:tcPr>
          <w:p w14:paraId="5BF1C145"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798E433" wp14:editId="2F7734C5">
                  <wp:extent cx="114300" cy="142875"/>
                  <wp:effectExtent l="0" t="0" r="0" b="9525"/>
                  <wp:docPr id="1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906A14"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3"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15.04.2023 N 603</w:t>
            </w:r>
          </w:p>
        </w:tc>
      </w:tr>
    </w:tbl>
    <w:p w14:paraId="742986E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20CB9AF" w14:textId="77777777" w:rsidTr="00987E95">
        <w:tc>
          <w:tcPr>
            <w:tcW w:w="180" w:type="dxa"/>
            <w:tcMar>
              <w:top w:w="0" w:type="dxa"/>
              <w:left w:w="0" w:type="dxa"/>
              <w:bottom w:w="0" w:type="dxa"/>
              <w:right w:w="150" w:type="dxa"/>
            </w:tcMar>
            <w:hideMark/>
          </w:tcPr>
          <w:p w14:paraId="7829CD5E"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B3044E8" wp14:editId="55D03BDE">
                  <wp:extent cx="114300" cy="142875"/>
                  <wp:effectExtent l="0" t="0" r="0" b="9525"/>
                  <wp:docPr id="1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B893D8"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4"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01.08.2022 N 1365</w:t>
            </w:r>
          </w:p>
        </w:tc>
      </w:tr>
    </w:tbl>
    <w:p w14:paraId="5D3C3DEC"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A8F995C" w14:textId="77777777" w:rsidTr="00987E95">
        <w:tc>
          <w:tcPr>
            <w:tcW w:w="180" w:type="dxa"/>
            <w:tcMar>
              <w:top w:w="0" w:type="dxa"/>
              <w:left w:w="0" w:type="dxa"/>
              <w:bottom w:w="0" w:type="dxa"/>
              <w:right w:w="150" w:type="dxa"/>
            </w:tcMar>
            <w:hideMark/>
          </w:tcPr>
          <w:p w14:paraId="6B206E48"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30958758" wp14:editId="737610AF">
                  <wp:extent cx="114300" cy="142875"/>
                  <wp:effectExtent l="0" t="0" r="0" b="9525"/>
                  <wp:docPr id="13"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633C168"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5"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13.07.2022 N 1240</w:t>
            </w:r>
          </w:p>
        </w:tc>
      </w:tr>
    </w:tbl>
    <w:p w14:paraId="11FB2B74"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3491A63" w14:textId="77777777" w:rsidTr="00987E95">
        <w:tc>
          <w:tcPr>
            <w:tcW w:w="180" w:type="dxa"/>
            <w:tcMar>
              <w:top w:w="0" w:type="dxa"/>
              <w:left w:w="0" w:type="dxa"/>
              <w:bottom w:w="0" w:type="dxa"/>
              <w:right w:w="150" w:type="dxa"/>
            </w:tcMar>
            <w:hideMark/>
          </w:tcPr>
          <w:p w14:paraId="6BBEAA20"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36B01FD" wp14:editId="0B37F67E">
                  <wp:extent cx="114300" cy="142875"/>
                  <wp:effectExtent l="0" t="0" r="0" b="9525"/>
                  <wp:docPr id="1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91752E"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6"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21.01.2022 N 25-2</w:t>
            </w:r>
          </w:p>
        </w:tc>
      </w:tr>
    </w:tbl>
    <w:p w14:paraId="6686160A"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031A4CB" w14:textId="77777777" w:rsidTr="00987E95">
        <w:tc>
          <w:tcPr>
            <w:tcW w:w="180" w:type="dxa"/>
            <w:tcMar>
              <w:top w:w="0" w:type="dxa"/>
              <w:left w:w="0" w:type="dxa"/>
              <w:bottom w:w="0" w:type="dxa"/>
              <w:right w:w="150" w:type="dxa"/>
            </w:tcMar>
            <w:hideMark/>
          </w:tcPr>
          <w:p w14:paraId="410861D0"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CF8005C" wp14:editId="5132B94A">
                  <wp:extent cx="114300" cy="142875"/>
                  <wp:effectExtent l="0" t="0" r="0" b="9525"/>
                  <wp:docPr id="1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9D3CC7"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7"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Минпромторга России N 3750, Минтруда России N 508 от 02.09.2022</w:t>
            </w:r>
          </w:p>
        </w:tc>
      </w:tr>
    </w:tbl>
    <w:p w14:paraId="2B8BB50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070EC895" w14:textId="77777777" w:rsidTr="00987E95">
        <w:tc>
          <w:tcPr>
            <w:tcW w:w="180" w:type="dxa"/>
            <w:tcMar>
              <w:top w:w="0" w:type="dxa"/>
              <w:left w:w="0" w:type="dxa"/>
              <w:bottom w:w="0" w:type="dxa"/>
              <w:right w:w="150" w:type="dxa"/>
            </w:tcMar>
            <w:hideMark/>
          </w:tcPr>
          <w:p w14:paraId="29AC604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1FB2D11" wp14:editId="3BFCAF35">
                  <wp:extent cx="114300" cy="142875"/>
                  <wp:effectExtent l="0" t="0" r="0" b="9525"/>
                  <wp:docPr id="1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F64701"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8" w:history="1">
              <w:r w:rsidR="00987E95" w:rsidRPr="00987E95">
                <w:rPr>
                  <w:rFonts w:ascii="Times New Roman" w:eastAsia="Times New Roman" w:hAnsi="Times New Roman" w:cs="Times New Roman"/>
                  <w:kern w:val="0"/>
                  <w:sz w:val="24"/>
                  <w:szCs w:val="24"/>
                  <w:lang w:eastAsia="ru-RU"/>
                  <w14:ligatures w14:val="none"/>
                </w:rPr>
                <w:t>Информация</w:t>
              </w:r>
            </w:hyperlink>
            <w:r w:rsidR="00987E95" w:rsidRPr="00987E95">
              <w:rPr>
                <w:rFonts w:ascii="Times New Roman" w:eastAsia="Times New Roman" w:hAnsi="Times New Roman" w:cs="Times New Roman"/>
                <w:kern w:val="0"/>
                <w:sz w:val="24"/>
                <w:szCs w:val="24"/>
                <w:lang w:eastAsia="ru-RU"/>
                <w14:ligatures w14:val="none"/>
              </w:rPr>
              <w:t>: Минэкономразвития РФ и VK запускают программу поддержки предпринимателей по всей России</w:t>
            </w:r>
          </w:p>
        </w:tc>
      </w:tr>
    </w:tbl>
    <w:p w14:paraId="5D31C01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FACAE3C" w14:textId="77777777" w:rsidTr="00987E95">
        <w:tc>
          <w:tcPr>
            <w:tcW w:w="180" w:type="dxa"/>
            <w:tcMar>
              <w:top w:w="0" w:type="dxa"/>
              <w:left w:w="0" w:type="dxa"/>
              <w:bottom w:w="0" w:type="dxa"/>
              <w:right w:w="150" w:type="dxa"/>
            </w:tcMar>
            <w:hideMark/>
          </w:tcPr>
          <w:p w14:paraId="58A3028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7DA4969" wp14:editId="3C3F3416">
                  <wp:extent cx="114300" cy="142875"/>
                  <wp:effectExtent l="0" t="0" r="0" b="9525"/>
                  <wp:docPr id="1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A4DC86"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69" w:tgtFrame="_blank" w:tooltip="&lt;div class=&quot;doc www&quot;&gt;&lt;span class=&quot;aligner&quot;&gt;&lt;div class=&quot;icon listDocWWW-16&quot;&gt;&lt;/div&gt;&lt;/span&gt;http://government.ru/news/45345/&lt;/div&gt;" w:history="1">
              <w:r w:rsidR="00987E95" w:rsidRPr="00987E95">
                <w:rPr>
                  <w:rFonts w:ascii="Times New Roman" w:eastAsia="Times New Roman" w:hAnsi="Times New Roman" w:cs="Times New Roman"/>
                  <w:kern w:val="0"/>
                  <w:sz w:val="24"/>
                  <w:szCs w:val="24"/>
                  <w:lang w:eastAsia="ru-RU"/>
                  <w14:ligatures w14:val="none"/>
                </w:rPr>
                <w:t>Информация</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06.05.2022</w:t>
            </w:r>
          </w:p>
        </w:tc>
      </w:tr>
    </w:tbl>
    <w:p w14:paraId="2EA51E6C"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5E424E79" w14:textId="77777777" w:rsidTr="00987E95">
        <w:tc>
          <w:tcPr>
            <w:tcW w:w="0" w:type="auto"/>
            <w:tcMar>
              <w:top w:w="0" w:type="dxa"/>
              <w:left w:w="0" w:type="dxa"/>
              <w:bottom w:w="0" w:type="dxa"/>
              <w:right w:w="0" w:type="dxa"/>
            </w:tcMar>
            <w:vAlign w:val="center"/>
            <w:hideMark/>
          </w:tcPr>
          <w:p w14:paraId="0F8CE663"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2B6F0C94"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Раскрытие финансовой отчетности и доступ к информации из государственного информационного ресурса бухгалтерской (финансовой) отчетности (ГИРБО)</w:t>
            </w:r>
          </w:p>
        </w:tc>
      </w:tr>
    </w:tbl>
    <w:p w14:paraId="30C9677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Организации, обязанные раскрывать консолидированную финансовую отчетность (финансовую отчетность организаций, указанных в ч. 5 ст. 2 Федерального закона от 27.07.2010 N 208-ФЗ), </w:t>
      </w:r>
      <w:hyperlink r:id="rId70" w:history="1">
        <w:r w:rsidRPr="00987E95">
          <w:rPr>
            <w:rFonts w:ascii="Times New Roman" w:eastAsia="Times New Roman" w:hAnsi="Times New Roman" w:cs="Times New Roman"/>
            <w:kern w:val="0"/>
            <w:sz w:val="24"/>
            <w:szCs w:val="24"/>
            <w:lang w:eastAsia="ru-RU"/>
            <w14:ligatures w14:val="none"/>
          </w:rPr>
          <w:t>могут</w:t>
        </w:r>
      </w:hyperlink>
      <w:r w:rsidRPr="00987E95">
        <w:rPr>
          <w:rFonts w:ascii="Times New Roman" w:eastAsia="Times New Roman" w:hAnsi="Times New Roman" w:cs="Times New Roman"/>
          <w:kern w:val="0"/>
          <w:sz w:val="24"/>
          <w:szCs w:val="24"/>
          <w:lang w:eastAsia="ru-RU"/>
          <w14:ligatures w14:val="none"/>
        </w:rPr>
        <w:t xml:space="preserve"> не включать в эту отчетность </w:t>
      </w:r>
      <w:hyperlink r:id="rId71" w:history="1">
        <w:r w:rsidRPr="00987E95">
          <w:rPr>
            <w:rFonts w:ascii="Times New Roman" w:eastAsia="Times New Roman" w:hAnsi="Times New Roman" w:cs="Times New Roman"/>
            <w:kern w:val="0"/>
            <w:sz w:val="24"/>
            <w:szCs w:val="24"/>
            <w:lang w:eastAsia="ru-RU"/>
            <w14:ligatures w14:val="none"/>
          </w:rPr>
          <w:t>сведения</w:t>
        </w:r>
      </w:hyperlink>
      <w:r w:rsidRPr="00987E95">
        <w:rPr>
          <w:rFonts w:ascii="Times New Roman" w:eastAsia="Times New Roman" w:hAnsi="Times New Roman" w:cs="Times New Roman"/>
          <w:kern w:val="0"/>
          <w:sz w:val="24"/>
          <w:szCs w:val="24"/>
          <w:lang w:eastAsia="ru-RU"/>
          <w14:ligatures w14:val="none"/>
        </w:rPr>
        <w:t xml:space="preserve"> согласно Постановлению Правительства РФ от 04.07.2023 N 1102, а кредитные организации - </w:t>
      </w:r>
      <w:hyperlink r:id="rId72" w:history="1">
        <w:r w:rsidRPr="00987E95">
          <w:rPr>
            <w:rFonts w:ascii="Times New Roman" w:eastAsia="Times New Roman" w:hAnsi="Times New Roman" w:cs="Times New Roman"/>
            <w:kern w:val="0"/>
            <w:sz w:val="24"/>
            <w:szCs w:val="24"/>
            <w:lang w:eastAsia="ru-RU"/>
            <w14:ligatures w14:val="none"/>
          </w:rPr>
          <w:t>также</w:t>
        </w:r>
      </w:hyperlink>
      <w:r w:rsidRPr="00987E95">
        <w:rPr>
          <w:rFonts w:ascii="Times New Roman" w:eastAsia="Times New Roman" w:hAnsi="Times New Roman" w:cs="Times New Roman"/>
          <w:kern w:val="0"/>
          <w:sz w:val="24"/>
          <w:szCs w:val="24"/>
          <w:lang w:eastAsia="ru-RU"/>
          <w14:ligatures w14:val="none"/>
        </w:rPr>
        <w:t xml:space="preserve"> из </w:t>
      </w:r>
      <w:hyperlink r:id="rId73" w:history="1">
        <w:r w:rsidRPr="00987E95">
          <w:rPr>
            <w:rFonts w:ascii="Times New Roman" w:eastAsia="Times New Roman" w:hAnsi="Times New Roman" w:cs="Times New Roman"/>
            <w:kern w:val="0"/>
            <w:sz w:val="24"/>
            <w:szCs w:val="24"/>
            <w:lang w:eastAsia="ru-RU"/>
            <w14:ligatures w14:val="none"/>
          </w:rPr>
          <w:t>перечня</w:t>
        </w:r>
      </w:hyperlink>
      <w:r w:rsidRPr="00987E95">
        <w:rPr>
          <w:rFonts w:ascii="Times New Roman" w:eastAsia="Times New Roman" w:hAnsi="Times New Roman" w:cs="Times New Roman"/>
          <w:kern w:val="0"/>
          <w:sz w:val="24"/>
          <w:szCs w:val="24"/>
          <w:lang w:eastAsia="ru-RU"/>
          <w14:ligatures w14:val="none"/>
        </w:rPr>
        <w:t>, утвержденного Постановлением Правительства РФ от 07.09.2019 N 1173, в случаях, определенных названными постановлениями.</w:t>
      </w:r>
    </w:p>
    <w:p w14:paraId="39928B68"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lastRenderedPageBreak/>
        <w:t xml:space="preserve">По </w:t>
      </w:r>
      <w:hyperlink r:id="rId74" w:history="1">
        <w:r w:rsidRPr="00987E95">
          <w:rPr>
            <w:rFonts w:ascii="Times New Roman" w:eastAsia="Times New Roman" w:hAnsi="Times New Roman" w:cs="Times New Roman"/>
            <w:kern w:val="0"/>
            <w:sz w:val="24"/>
            <w:szCs w:val="24"/>
            <w:lang w:eastAsia="ru-RU"/>
            <w14:ligatures w14:val="none"/>
          </w:rPr>
          <w:t>заявлению</w:t>
        </w:r>
      </w:hyperlink>
      <w:r w:rsidRPr="00987E95">
        <w:rPr>
          <w:rFonts w:ascii="Times New Roman" w:eastAsia="Times New Roman" w:hAnsi="Times New Roman" w:cs="Times New Roman"/>
          <w:kern w:val="0"/>
          <w:sz w:val="24"/>
          <w:szCs w:val="24"/>
          <w:lang w:eastAsia="ru-RU"/>
          <w14:ligatures w14:val="none"/>
        </w:rPr>
        <w:t xml:space="preserve"> организации можно ограничить (возобновить) доступ к информации, которая содержится в ГИРБО, на основании </w:t>
      </w:r>
      <w:hyperlink r:id="rId75" w:history="1">
        <w:r w:rsidRPr="00987E95">
          <w:rPr>
            <w:rFonts w:ascii="Times New Roman" w:eastAsia="Times New Roman" w:hAnsi="Times New Roman" w:cs="Times New Roman"/>
            <w:kern w:val="0"/>
            <w:sz w:val="24"/>
            <w:szCs w:val="24"/>
            <w:lang w:eastAsia="ru-RU"/>
            <w14:ligatures w14:val="none"/>
          </w:rPr>
          <w:t>Правил</w:t>
        </w:r>
      </w:hyperlink>
      <w:r w:rsidRPr="00987E95">
        <w:rPr>
          <w:rFonts w:ascii="Times New Roman" w:eastAsia="Times New Roman" w:hAnsi="Times New Roman" w:cs="Times New Roman"/>
          <w:kern w:val="0"/>
          <w:sz w:val="24"/>
          <w:szCs w:val="24"/>
          <w:lang w:eastAsia="ru-RU"/>
          <w14:ligatures w14:val="none"/>
        </w:rPr>
        <w:t xml:space="preserve"> ограничения и возобновления доступа к данной информации. Заявление подается в электронной форме в налоговый орган по месту учета организации через официальный сайта ФНС России или по ТКС через оператора электронного документооборота. Порядок касается, в частности, организаций, включенных в сводный реестр организаций оборонно-промышленного комплекса, в перечень стратегических предприятий и организаций, в перечень резидентов согласно </w:t>
      </w:r>
      <w:hyperlink r:id="rId76" w:history="1">
        <w:r w:rsidRPr="00987E95">
          <w:rPr>
            <w:rFonts w:ascii="Times New Roman" w:eastAsia="Times New Roman" w:hAnsi="Times New Roman" w:cs="Times New Roman"/>
            <w:kern w:val="0"/>
            <w:sz w:val="24"/>
            <w:szCs w:val="24"/>
            <w:lang w:eastAsia="ru-RU"/>
            <w14:ligatures w14:val="none"/>
          </w:rPr>
          <w:t>ч. 4.2 ст. 19</w:t>
        </w:r>
      </w:hyperlink>
      <w:r w:rsidRPr="00987E95">
        <w:rPr>
          <w:rFonts w:ascii="Times New Roman" w:eastAsia="Times New Roman" w:hAnsi="Times New Roman" w:cs="Times New Roman"/>
          <w:kern w:val="0"/>
          <w:sz w:val="24"/>
          <w:szCs w:val="24"/>
          <w:lang w:eastAsia="ru-RU"/>
          <w14:ligatures w14:val="none"/>
        </w:rPr>
        <w:t xml:space="preserve"> Федерального закона "О валютном регулировании и валютном контроле". Кроме того, это касается </w:t>
      </w:r>
      <w:hyperlink r:id="rId77" w:history="1">
        <w:r w:rsidRPr="00987E95">
          <w:rPr>
            <w:rFonts w:ascii="Times New Roman" w:eastAsia="Times New Roman" w:hAnsi="Times New Roman" w:cs="Times New Roman"/>
            <w:kern w:val="0"/>
            <w:sz w:val="24"/>
            <w:szCs w:val="24"/>
            <w:lang w:eastAsia="ru-RU"/>
            <w14:ligatures w14:val="none"/>
          </w:rPr>
          <w:t>организаций</w:t>
        </w:r>
      </w:hyperlink>
      <w:r w:rsidRPr="00987E95">
        <w:rPr>
          <w:rFonts w:ascii="Times New Roman" w:eastAsia="Times New Roman" w:hAnsi="Times New Roman" w:cs="Times New Roman"/>
          <w:kern w:val="0"/>
          <w:sz w:val="24"/>
          <w:szCs w:val="24"/>
          <w:lang w:eastAsia="ru-RU"/>
          <w14:ligatures w14:val="none"/>
        </w:rPr>
        <w:t xml:space="preserve">, включенных в перечень лиц, к которым применяются, могут быть применены или на которых распространяются ограничительные меры, введенные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Этот перечень формируется по определенным Правилам с использованием </w:t>
      </w:r>
      <w:hyperlink r:id="rId78" w:history="1">
        <w:r w:rsidRPr="00987E95">
          <w:rPr>
            <w:rFonts w:ascii="Times New Roman" w:eastAsia="Times New Roman" w:hAnsi="Times New Roman" w:cs="Times New Roman"/>
            <w:kern w:val="0"/>
            <w:sz w:val="24"/>
            <w:szCs w:val="24"/>
            <w:lang w:eastAsia="ru-RU"/>
            <w14:ligatures w14:val="none"/>
          </w:rPr>
          <w:t>утвержденных</w:t>
        </w:r>
      </w:hyperlink>
      <w:r w:rsidRPr="00987E95">
        <w:rPr>
          <w:rFonts w:ascii="Times New Roman" w:eastAsia="Times New Roman" w:hAnsi="Times New Roman" w:cs="Times New Roman"/>
          <w:kern w:val="0"/>
          <w:sz w:val="24"/>
          <w:szCs w:val="24"/>
          <w:lang w:eastAsia="ru-RU"/>
          <w14:ligatures w14:val="none"/>
        </w:rPr>
        <w:t xml:space="preserve"> форм документов.</w:t>
      </w:r>
    </w:p>
    <w:p w14:paraId="58D1AFE6" w14:textId="77777777" w:rsidR="00647607"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p>
    <w:p w14:paraId="45D176B6" w14:textId="127CCD03"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p w14:paraId="45FAEC73"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FE806D2" w14:textId="77777777" w:rsidTr="00987E95">
        <w:tc>
          <w:tcPr>
            <w:tcW w:w="180" w:type="dxa"/>
            <w:tcMar>
              <w:top w:w="0" w:type="dxa"/>
              <w:left w:w="0" w:type="dxa"/>
              <w:bottom w:w="0" w:type="dxa"/>
              <w:right w:w="150" w:type="dxa"/>
            </w:tcMar>
            <w:hideMark/>
          </w:tcPr>
          <w:p w14:paraId="464DBF2F"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FBDFBE5" wp14:editId="16755A1C">
                  <wp:extent cx="114300" cy="142875"/>
                  <wp:effectExtent l="0" t="0" r="0" b="9525"/>
                  <wp:docPr id="18"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AC4BE3"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79"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13.09.2023 N 1490</w:t>
            </w:r>
          </w:p>
        </w:tc>
      </w:tr>
    </w:tbl>
    <w:p w14:paraId="035AB1CF"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96F0E76" w14:textId="77777777" w:rsidTr="00987E95">
        <w:tc>
          <w:tcPr>
            <w:tcW w:w="180" w:type="dxa"/>
            <w:tcMar>
              <w:top w:w="0" w:type="dxa"/>
              <w:left w:w="0" w:type="dxa"/>
              <w:bottom w:w="0" w:type="dxa"/>
              <w:right w:w="150" w:type="dxa"/>
            </w:tcMar>
            <w:hideMark/>
          </w:tcPr>
          <w:p w14:paraId="49640E11"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F0E9673" wp14:editId="5DAE8F0B">
                  <wp:extent cx="114300" cy="142875"/>
                  <wp:effectExtent l="0" t="0" r="0" b="9525"/>
                  <wp:docPr id="19"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C810A"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80"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16.09.2022 N 1625</w:t>
            </w:r>
          </w:p>
        </w:tc>
      </w:tr>
    </w:tbl>
    <w:p w14:paraId="248A96B1"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3293797" w14:textId="77777777" w:rsidTr="00987E95">
        <w:tc>
          <w:tcPr>
            <w:tcW w:w="180" w:type="dxa"/>
            <w:tcMar>
              <w:top w:w="0" w:type="dxa"/>
              <w:left w:w="0" w:type="dxa"/>
              <w:bottom w:w="0" w:type="dxa"/>
              <w:right w:w="150" w:type="dxa"/>
            </w:tcMar>
            <w:hideMark/>
          </w:tcPr>
          <w:p w14:paraId="73C3C543"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CB28DF6" wp14:editId="38FCDE99">
                  <wp:extent cx="114300" cy="142875"/>
                  <wp:effectExtent l="0" t="0" r="0" b="9525"/>
                  <wp:docPr id="2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7387B0"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81"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16.09.2022 N 1624</w:t>
            </w:r>
          </w:p>
        </w:tc>
      </w:tr>
    </w:tbl>
    <w:p w14:paraId="1F466EBA"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57D7539" w14:textId="77777777" w:rsidTr="00987E95">
        <w:tc>
          <w:tcPr>
            <w:tcW w:w="180" w:type="dxa"/>
            <w:tcMar>
              <w:top w:w="0" w:type="dxa"/>
              <w:left w:w="0" w:type="dxa"/>
              <w:bottom w:w="0" w:type="dxa"/>
              <w:right w:w="150" w:type="dxa"/>
            </w:tcMar>
            <w:hideMark/>
          </w:tcPr>
          <w:p w14:paraId="6C12AB5C"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7F47151" wp14:editId="57AC132E">
                  <wp:extent cx="114300" cy="142875"/>
                  <wp:effectExtent l="0" t="0" r="0" b="9525"/>
                  <wp:docPr id="21"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44E7CD"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82"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Минфина России от 18.11.2022 N 173н</w:t>
            </w:r>
          </w:p>
        </w:tc>
      </w:tr>
    </w:tbl>
    <w:p w14:paraId="5906C5B3"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F57F129" w14:textId="77777777" w:rsidTr="00987E95">
        <w:tc>
          <w:tcPr>
            <w:tcW w:w="180" w:type="dxa"/>
            <w:tcMar>
              <w:top w:w="0" w:type="dxa"/>
              <w:left w:w="0" w:type="dxa"/>
              <w:bottom w:w="0" w:type="dxa"/>
              <w:right w:w="150" w:type="dxa"/>
            </w:tcMar>
            <w:hideMark/>
          </w:tcPr>
          <w:p w14:paraId="73DB547E"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F68B4FB" wp14:editId="6EF40940">
                  <wp:extent cx="114300" cy="142875"/>
                  <wp:effectExtent l="0" t="0" r="0" b="9525"/>
                  <wp:docPr id="2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455844"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83"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ФНС России от 14.10.2022 N ЕД-7-1/939@</w:t>
            </w:r>
          </w:p>
        </w:tc>
      </w:tr>
    </w:tbl>
    <w:p w14:paraId="2BCB7E2C"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5D512192" w14:textId="77777777" w:rsidTr="00987E95">
        <w:tc>
          <w:tcPr>
            <w:tcW w:w="0" w:type="auto"/>
            <w:tcMar>
              <w:top w:w="0" w:type="dxa"/>
              <w:left w:w="0" w:type="dxa"/>
              <w:bottom w:w="0" w:type="dxa"/>
              <w:right w:w="0" w:type="dxa"/>
            </w:tcMar>
            <w:vAlign w:val="center"/>
            <w:hideMark/>
          </w:tcPr>
          <w:p w14:paraId="38B43461"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744A3145"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Особенности лицензирования и других разрешительных процедур</w:t>
            </w:r>
          </w:p>
        </w:tc>
      </w:tr>
    </w:tbl>
    <w:p w14:paraId="0C81C17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Действуют положения об </w:t>
      </w:r>
      <w:hyperlink r:id="rId84" w:history="1">
        <w:r w:rsidRPr="00987E95">
          <w:rPr>
            <w:rFonts w:ascii="Times New Roman" w:eastAsia="Times New Roman" w:hAnsi="Times New Roman" w:cs="Times New Roman"/>
            <w:kern w:val="0"/>
            <w:sz w:val="24"/>
            <w:szCs w:val="24"/>
            <w:lang w:eastAsia="ru-RU"/>
            <w14:ligatures w14:val="none"/>
          </w:rPr>
          <w:t>особенностях</w:t>
        </w:r>
      </w:hyperlink>
      <w:r w:rsidRPr="00987E95">
        <w:rPr>
          <w:rFonts w:ascii="Times New Roman" w:eastAsia="Times New Roman" w:hAnsi="Times New Roman" w:cs="Times New Roman"/>
          <w:kern w:val="0"/>
          <w:sz w:val="24"/>
          <w:szCs w:val="24"/>
          <w:lang w:eastAsia="ru-RU"/>
          <w14:ligatures w14:val="none"/>
        </w:rPr>
        <w:t xml:space="preserve"> разрешительной деятельности в РФ, в частности:</w:t>
      </w:r>
    </w:p>
    <w:p w14:paraId="68E7F3DB"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определены особенности разрешительного режима для </w:t>
      </w:r>
      <w:hyperlink r:id="rId85" w:history="1">
        <w:r w:rsidRPr="00987E95">
          <w:rPr>
            <w:rFonts w:ascii="Times New Roman" w:eastAsia="Times New Roman" w:hAnsi="Times New Roman" w:cs="Times New Roman"/>
            <w:kern w:val="0"/>
            <w:sz w:val="24"/>
            <w:szCs w:val="24"/>
            <w:lang w:eastAsia="ru-RU"/>
            <w14:ligatures w14:val="none"/>
          </w:rPr>
          <w:t>отдельных сфер деятельности</w:t>
        </w:r>
      </w:hyperlink>
      <w:r w:rsidRPr="00987E95">
        <w:rPr>
          <w:rFonts w:ascii="Times New Roman" w:eastAsia="Times New Roman" w:hAnsi="Times New Roman" w:cs="Times New Roman"/>
          <w:kern w:val="0"/>
          <w:sz w:val="24"/>
          <w:szCs w:val="24"/>
          <w:lang w:eastAsia="ru-RU"/>
          <w14:ligatures w14:val="none"/>
        </w:rPr>
        <w:t xml:space="preserve"> (строительства, туризма, торговли, транспорта и др.). Например, установлена возможность </w:t>
      </w:r>
      <w:hyperlink r:id="rId86" w:history="1">
        <w:r w:rsidRPr="00987E95">
          <w:rPr>
            <w:rFonts w:ascii="Times New Roman" w:eastAsia="Times New Roman" w:hAnsi="Times New Roman" w:cs="Times New Roman"/>
            <w:kern w:val="0"/>
            <w:sz w:val="24"/>
            <w:szCs w:val="24"/>
            <w:lang w:eastAsia="ru-RU"/>
            <w14:ligatures w14:val="none"/>
          </w:rPr>
          <w:t>продлить</w:t>
        </w:r>
      </w:hyperlink>
      <w:r w:rsidRPr="00987E95">
        <w:rPr>
          <w:rFonts w:ascii="Times New Roman" w:eastAsia="Times New Roman" w:hAnsi="Times New Roman" w:cs="Times New Roman"/>
          <w:kern w:val="0"/>
          <w:sz w:val="24"/>
          <w:szCs w:val="24"/>
          <w:lang w:eastAsia="ru-RU"/>
          <w14:ligatures w14:val="none"/>
        </w:rPr>
        <w:t xml:space="preserve"> по общему правилу на срок до семи лет без торгов договоры на размещение нестационарных торговых объектов, которые закончились или закончатся с 14 марта 2022 г. по 31 декабря 2026 г.;</w:t>
      </w:r>
    </w:p>
    <w:p w14:paraId="2582FB8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на 12 месяцев продлены </w:t>
      </w:r>
      <w:hyperlink r:id="rId87" w:history="1">
        <w:r w:rsidRPr="00987E95">
          <w:rPr>
            <w:rFonts w:ascii="Times New Roman" w:eastAsia="Times New Roman" w:hAnsi="Times New Roman" w:cs="Times New Roman"/>
            <w:kern w:val="0"/>
            <w:sz w:val="24"/>
            <w:szCs w:val="24"/>
            <w:lang w:eastAsia="ru-RU"/>
            <w14:ligatures w14:val="none"/>
          </w:rPr>
          <w:t>разрешения</w:t>
        </w:r>
      </w:hyperlink>
      <w:r w:rsidRPr="00987E95">
        <w:rPr>
          <w:rFonts w:ascii="Times New Roman" w:eastAsia="Times New Roman" w:hAnsi="Times New Roman" w:cs="Times New Roman"/>
          <w:kern w:val="0"/>
          <w:sz w:val="24"/>
          <w:szCs w:val="24"/>
          <w:lang w:eastAsia="ru-RU"/>
          <w14:ligatures w14:val="none"/>
        </w:rPr>
        <w:t xml:space="preserve">, сроки действия которых истекли в 2023 г. (например, </w:t>
      </w:r>
      <w:hyperlink r:id="rId88" w:history="1">
        <w:r w:rsidRPr="00987E95">
          <w:rPr>
            <w:rFonts w:ascii="Times New Roman" w:eastAsia="Times New Roman" w:hAnsi="Times New Roman" w:cs="Times New Roman"/>
            <w:kern w:val="0"/>
            <w:sz w:val="24"/>
            <w:szCs w:val="24"/>
            <w:lang w:eastAsia="ru-RU"/>
            <w14:ligatures w14:val="none"/>
          </w:rPr>
          <w:t>аккредитация</w:t>
        </w:r>
      </w:hyperlink>
      <w:r w:rsidRPr="00987E95">
        <w:rPr>
          <w:rFonts w:ascii="Times New Roman" w:eastAsia="Times New Roman" w:hAnsi="Times New Roman" w:cs="Times New Roman"/>
          <w:kern w:val="0"/>
          <w:sz w:val="24"/>
          <w:szCs w:val="24"/>
          <w:lang w:eastAsia="ru-RU"/>
          <w14:ligatures w14:val="none"/>
        </w:rPr>
        <w:t xml:space="preserve"> частных агентств занятости на право осуществления деятельности по предоставлению труда работников (персонала));</w:t>
      </w:r>
    </w:p>
    <w:p w14:paraId="2CF8B4F3"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действие лицензий на телевизионное вещание, радиовещание, сроки действия которых истекут в 2024 г., </w:t>
      </w:r>
      <w:hyperlink r:id="rId89" w:history="1">
        <w:r w:rsidRPr="00987E95">
          <w:rPr>
            <w:rFonts w:ascii="Times New Roman" w:eastAsia="Times New Roman" w:hAnsi="Times New Roman" w:cs="Times New Roman"/>
            <w:kern w:val="0"/>
            <w:sz w:val="24"/>
            <w:szCs w:val="24"/>
            <w:lang w:eastAsia="ru-RU"/>
            <w14:ligatures w14:val="none"/>
          </w:rPr>
          <w:t>продлевается</w:t>
        </w:r>
      </w:hyperlink>
      <w:r w:rsidRPr="00987E95">
        <w:rPr>
          <w:rFonts w:ascii="Times New Roman" w:eastAsia="Times New Roman" w:hAnsi="Times New Roman" w:cs="Times New Roman"/>
          <w:kern w:val="0"/>
          <w:sz w:val="24"/>
          <w:szCs w:val="24"/>
          <w:lang w:eastAsia="ru-RU"/>
          <w14:ligatures w14:val="none"/>
        </w:rPr>
        <w:t xml:space="preserve"> на 12 месяцев;</w:t>
      </w:r>
    </w:p>
    <w:p w14:paraId="5C42A39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по определенным видам разрешительной </w:t>
      </w:r>
      <w:hyperlink r:id="rId90" w:history="1">
        <w:r w:rsidRPr="00987E95">
          <w:rPr>
            <w:rFonts w:ascii="Times New Roman" w:eastAsia="Times New Roman" w:hAnsi="Times New Roman" w:cs="Times New Roman"/>
            <w:kern w:val="0"/>
            <w:sz w:val="24"/>
            <w:szCs w:val="24"/>
            <w:lang w:eastAsia="ru-RU"/>
            <w14:ligatures w14:val="none"/>
          </w:rPr>
          <w:t>деятельности</w:t>
        </w:r>
      </w:hyperlink>
      <w:r w:rsidRPr="00987E95">
        <w:rPr>
          <w:rFonts w:ascii="Times New Roman" w:eastAsia="Times New Roman" w:hAnsi="Times New Roman" w:cs="Times New Roman"/>
          <w:kern w:val="0"/>
          <w:sz w:val="24"/>
          <w:szCs w:val="24"/>
          <w:lang w:eastAsia="ru-RU"/>
          <w14:ligatures w14:val="none"/>
        </w:rPr>
        <w:t xml:space="preserve"> отраслевые регуляторы и уполномоченные исполнительные органы субъектов РФ и госкорпораций </w:t>
      </w:r>
      <w:hyperlink r:id="rId91" w:history="1">
        <w:r w:rsidRPr="00987E95">
          <w:rPr>
            <w:rFonts w:ascii="Times New Roman" w:eastAsia="Times New Roman" w:hAnsi="Times New Roman" w:cs="Times New Roman"/>
            <w:kern w:val="0"/>
            <w:sz w:val="24"/>
            <w:szCs w:val="24"/>
            <w:lang w:eastAsia="ru-RU"/>
            <w14:ligatures w14:val="none"/>
          </w:rPr>
          <w:t>вправе</w:t>
        </w:r>
      </w:hyperlink>
      <w:r w:rsidRPr="00987E95">
        <w:rPr>
          <w:rFonts w:ascii="Times New Roman" w:eastAsia="Times New Roman" w:hAnsi="Times New Roman" w:cs="Times New Roman"/>
          <w:kern w:val="0"/>
          <w:sz w:val="24"/>
          <w:szCs w:val="24"/>
          <w:lang w:eastAsia="ru-RU"/>
          <w14:ligatures w14:val="none"/>
        </w:rPr>
        <w:t xml:space="preserve"> в 2022 - 2024 гг. принимать различные послабления;</w:t>
      </w:r>
    </w:p>
    <w:p w14:paraId="038BE05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до 2030 г. выездные оценки соответствия заявителей обязательным требованиям, необходимые, например, для предоставления, переоформления разрешения, могут </w:t>
      </w:r>
      <w:hyperlink r:id="rId92" w:history="1">
        <w:r w:rsidRPr="00987E95">
          <w:rPr>
            <w:rFonts w:ascii="Times New Roman" w:eastAsia="Times New Roman" w:hAnsi="Times New Roman" w:cs="Times New Roman"/>
            <w:kern w:val="0"/>
            <w:sz w:val="24"/>
            <w:szCs w:val="24"/>
            <w:lang w:eastAsia="ru-RU"/>
            <w14:ligatures w14:val="none"/>
          </w:rPr>
          <w:t>проводиться</w:t>
        </w:r>
      </w:hyperlink>
      <w:r w:rsidRPr="00987E95">
        <w:rPr>
          <w:rFonts w:ascii="Times New Roman" w:eastAsia="Times New Roman" w:hAnsi="Times New Roman" w:cs="Times New Roman"/>
          <w:kern w:val="0"/>
          <w:sz w:val="24"/>
          <w:szCs w:val="24"/>
          <w:lang w:eastAsia="ru-RU"/>
          <w14:ligatures w14:val="none"/>
        </w:rPr>
        <w:t xml:space="preserve"> с использованием средств дистанционного взаимодействия. Данный срок </w:t>
      </w:r>
      <w:hyperlink r:id="rId93" w:history="1">
        <w:r w:rsidRPr="00987E95">
          <w:rPr>
            <w:rFonts w:ascii="Times New Roman" w:eastAsia="Times New Roman" w:hAnsi="Times New Roman" w:cs="Times New Roman"/>
            <w:kern w:val="0"/>
            <w:sz w:val="24"/>
            <w:szCs w:val="24"/>
            <w:lang w:eastAsia="ru-RU"/>
            <w14:ligatures w14:val="none"/>
          </w:rPr>
          <w:t>не применяется</w:t>
        </w:r>
      </w:hyperlink>
      <w:r w:rsidRPr="00987E95">
        <w:rPr>
          <w:rFonts w:ascii="Times New Roman" w:eastAsia="Times New Roman" w:hAnsi="Times New Roman" w:cs="Times New Roman"/>
          <w:kern w:val="0"/>
          <w:sz w:val="24"/>
          <w:szCs w:val="24"/>
          <w:lang w:eastAsia="ru-RU"/>
          <w14:ligatures w14:val="none"/>
        </w:rPr>
        <w:t xml:space="preserve"> к выездным оценкам соответствия, которые проводятся по НПА РФ исключительно с применением таких средств взаимодействия;</w:t>
      </w:r>
    </w:p>
    <w:p w14:paraId="2829E0F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lastRenderedPageBreak/>
        <w:t xml:space="preserve">- </w:t>
      </w:r>
      <w:hyperlink r:id="rId94" w:history="1">
        <w:r w:rsidRPr="00987E95">
          <w:rPr>
            <w:rFonts w:ascii="Times New Roman" w:eastAsia="Times New Roman" w:hAnsi="Times New Roman" w:cs="Times New Roman"/>
            <w:kern w:val="0"/>
            <w:sz w:val="24"/>
            <w:szCs w:val="24"/>
            <w:lang w:eastAsia="ru-RU"/>
            <w14:ligatures w14:val="none"/>
          </w:rPr>
          <w:t>не платится</w:t>
        </w:r>
      </w:hyperlink>
      <w:r w:rsidRPr="00987E95">
        <w:rPr>
          <w:rFonts w:ascii="Times New Roman" w:eastAsia="Times New Roman" w:hAnsi="Times New Roman" w:cs="Times New Roman"/>
          <w:kern w:val="0"/>
          <w:sz w:val="24"/>
          <w:szCs w:val="24"/>
          <w:lang w:eastAsia="ru-RU"/>
          <w14:ligatures w14:val="none"/>
        </w:rPr>
        <w:t xml:space="preserve"> госпошлина за выдачу и продление лицензии, внесение изменений в реестр лицензий по заявлениям, поданным до конца 2029 г. в отношении лицензируемых видов деятельности (за исключением определенных видов);</w:t>
      </w:r>
    </w:p>
    <w:p w14:paraId="69A9280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по 31 декабря 2029 г. </w:t>
      </w:r>
      <w:hyperlink r:id="rId95" w:history="1">
        <w:r w:rsidRPr="00987E95">
          <w:rPr>
            <w:rFonts w:ascii="Times New Roman" w:eastAsia="Times New Roman" w:hAnsi="Times New Roman" w:cs="Times New Roman"/>
            <w:kern w:val="0"/>
            <w:sz w:val="24"/>
            <w:szCs w:val="24"/>
            <w:lang w:eastAsia="ru-RU"/>
            <w14:ligatures w14:val="none"/>
          </w:rPr>
          <w:t>срок</w:t>
        </w:r>
      </w:hyperlink>
      <w:r w:rsidRPr="00987E95">
        <w:rPr>
          <w:rFonts w:ascii="Times New Roman" w:eastAsia="Times New Roman" w:hAnsi="Times New Roman" w:cs="Times New Roman"/>
          <w:kern w:val="0"/>
          <w:sz w:val="24"/>
          <w:szCs w:val="24"/>
          <w:lang w:eastAsia="ru-RU"/>
          <w14:ligatures w14:val="none"/>
        </w:rPr>
        <w:t xml:space="preserve"> для уведомления соискателя лицензии, лицензиата о проведении выездной оценки соответствия лицензионным требованиям может быть </w:t>
      </w:r>
      <w:hyperlink r:id="rId96" w:history="1">
        <w:r w:rsidRPr="00987E95">
          <w:rPr>
            <w:rFonts w:ascii="Times New Roman" w:eastAsia="Times New Roman" w:hAnsi="Times New Roman" w:cs="Times New Roman"/>
            <w:kern w:val="0"/>
            <w:sz w:val="24"/>
            <w:szCs w:val="24"/>
            <w:lang w:eastAsia="ru-RU"/>
            <w14:ligatures w14:val="none"/>
          </w:rPr>
          <w:t>сокращен</w:t>
        </w:r>
      </w:hyperlink>
      <w:r w:rsidRPr="00987E95">
        <w:rPr>
          <w:rFonts w:ascii="Times New Roman" w:eastAsia="Times New Roman" w:hAnsi="Times New Roman" w:cs="Times New Roman"/>
          <w:kern w:val="0"/>
          <w:sz w:val="24"/>
          <w:szCs w:val="24"/>
          <w:lang w:eastAsia="ru-RU"/>
          <w14:ligatures w14:val="none"/>
        </w:rPr>
        <w:t xml:space="preserve"> положением о лицензировании конкретного вида деятельности;</w:t>
      </w:r>
    </w:p>
    <w:p w14:paraId="1971270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по </w:t>
      </w:r>
      <w:hyperlink r:id="rId97" w:history="1">
        <w:r w:rsidRPr="00987E95">
          <w:rPr>
            <w:rFonts w:ascii="Times New Roman" w:eastAsia="Times New Roman" w:hAnsi="Times New Roman" w:cs="Times New Roman"/>
            <w:kern w:val="0"/>
            <w:sz w:val="24"/>
            <w:szCs w:val="24"/>
            <w:lang w:eastAsia="ru-RU"/>
            <w14:ligatures w14:val="none"/>
          </w:rPr>
          <w:t>31 декабря 2024 г</w:t>
        </w:r>
      </w:hyperlink>
      <w:r w:rsidRPr="00987E95">
        <w:rPr>
          <w:rFonts w:ascii="Times New Roman" w:eastAsia="Times New Roman" w:hAnsi="Times New Roman" w:cs="Times New Roman"/>
          <w:kern w:val="0"/>
          <w:sz w:val="24"/>
          <w:szCs w:val="24"/>
          <w:lang w:eastAsia="ru-RU"/>
          <w14:ligatures w14:val="none"/>
        </w:rPr>
        <w:t xml:space="preserve">. </w:t>
      </w:r>
      <w:hyperlink r:id="rId98" w:history="1">
        <w:r w:rsidRPr="00987E95">
          <w:rPr>
            <w:rFonts w:ascii="Times New Roman" w:eastAsia="Times New Roman" w:hAnsi="Times New Roman" w:cs="Times New Roman"/>
            <w:kern w:val="0"/>
            <w:sz w:val="24"/>
            <w:szCs w:val="24"/>
            <w:lang w:eastAsia="ru-RU"/>
            <w14:ligatures w14:val="none"/>
          </w:rPr>
          <w:t>срок</w:t>
        </w:r>
      </w:hyperlink>
      <w:r w:rsidRPr="00987E95">
        <w:rPr>
          <w:rFonts w:ascii="Times New Roman" w:eastAsia="Times New Roman" w:hAnsi="Times New Roman" w:cs="Times New Roman"/>
          <w:kern w:val="0"/>
          <w:sz w:val="24"/>
          <w:szCs w:val="24"/>
          <w:lang w:eastAsia="ru-RU"/>
          <w14:ligatures w14:val="none"/>
        </w:rPr>
        <w:t xml:space="preserve"> для уведомления соискателя лицензии, лицензиата о проведении выездной оценки соответствия лицензионным требованиям при лицензировании медицинской деятельности, фармацевтической деятельности и деятельности по обороту наркотических средств, психотропных веществ и их прекурсоров, культивированию наркосодержащих растений </w:t>
      </w:r>
      <w:hyperlink r:id="rId99" w:history="1">
        <w:r w:rsidRPr="00987E95">
          <w:rPr>
            <w:rFonts w:ascii="Times New Roman" w:eastAsia="Times New Roman" w:hAnsi="Times New Roman" w:cs="Times New Roman"/>
            <w:kern w:val="0"/>
            <w:sz w:val="24"/>
            <w:szCs w:val="24"/>
            <w:lang w:eastAsia="ru-RU"/>
            <w14:ligatures w14:val="none"/>
          </w:rPr>
          <w:t>может составлять</w:t>
        </w:r>
      </w:hyperlink>
      <w:r w:rsidRPr="00987E95">
        <w:rPr>
          <w:rFonts w:ascii="Times New Roman" w:eastAsia="Times New Roman" w:hAnsi="Times New Roman" w:cs="Times New Roman"/>
          <w:kern w:val="0"/>
          <w:sz w:val="24"/>
          <w:szCs w:val="24"/>
          <w:lang w:eastAsia="ru-RU"/>
          <w14:ligatures w14:val="none"/>
        </w:rPr>
        <w:t xml:space="preserve"> один рабочий день;</w:t>
      </w:r>
    </w:p>
    <w:p w14:paraId="24F3F26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по 31 декабря 2029 г. в отношении </w:t>
      </w:r>
      <w:hyperlink r:id="rId100" w:history="1">
        <w:r w:rsidRPr="00987E95">
          <w:rPr>
            <w:rFonts w:ascii="Times New Roman" w:eastAsia="Times New Roman" w:hAnsi="Times New Roman" w:cs="Times New Roman"/>
            <w:kern w:val="0"/>
            <w:sz w:val="24"/>
            <w:szCs w:val="24"/>
            <w:lang w:eastAsia="ru-RU"/>
            <w14:ligatures w14:val="none"/>
          </w:rPr>
          <w:t>лицензируемых видов деятельности</w:t>
        </w:r>
      </w:hyperlink>
      <w:r w:rsidRPr="00987E95">
        <w:rPr>
          <w:rFonts w:ascii="Times New Roman" w:eastAsia="Times New Roman" w:hAnsi="Times New Roman" w:cs="Times New Roman"/>
          <w:kern w:val="0"/>
          <w:sz w:val="24"/>
          <w:szCs w:val="24"/>
          <w:lang w:eastAsia="ru-RU"/>
          <w14:ligatures w14:val="none"/>
        </w:rPr>
        <w:t xml:space="preserve">, иных разрешений, предусмотренных Постановлением Правительства РФ от 12.03.2022 N 353, </w:t>
      </w:r>
      <w:hyperlink r:id="rId101" w:history="1">
        <w:r w:rsidRPr="00987E95">
          <w:rPr>
            <w:rFonts w:ascii="Times New Roman" w:eastAsia="Times New Roman" w:hAnsi="Times New Roman" w:cs="Times New Roman"/>
            <w:kern w:val="0"/>
            <w:sz w:val="24"/>
            <w:szCs w:val="24"/>
            <w:lang w:eastAsia="ru-RU"/>
            <w14:ligatures w14:val="none"/>
          </w:rPr>
          <w:t>допускается</w:t>
        </w:r>
      </w:hyperlink>
      <w:r w:rsidRPr="00987E95">
        <w:rPr>
          <w:rFonts w:ascii="Times New Roman" w:eastAsia="Times New Roman" w:hAnsi="Times New Roman" w:cs="Times New Roman"/>
          <w:kern w:val="0"/>
          <w:sz w:val="24"/>
          <w:szCs w:val="24"/>
          <w:lang w:eastAsia="ru-RU"/>
          <w14:ligatures w14:val="none"/>
        </w:rPr>
        <w:t xml:space="preserve"> не вносить изменения в реестр разрешений, например при переименовании юрлица;</w:t>
      </w:r>
    </w:p>
    <w:p w14:paraId="3DA6C9E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до 2030 г. </w:t>
      </w:r>
      <w:hyperlink r:id="rId102" w:history="1">
        <w:r w:rsidRPr="00987E95">
          <w:rPr>
            <w:rFonts w:ascii="Times New Roman" w:eastAsia="Times New Roman" w:hAnsi="Times New Roman" w:cs="Times New Roman"/>
            <w:kern w:val="0"/>
            <w:sz w:val="24"/>
            <w:szCs w:val="24"/>
            <w:lang w:eastAsia="ru-RU"/>
            <w14:ligatures w14:val="none"/>
          </w:rPr>
          <w:t>лицензиатам</w:t>
        </w:r>
      </w:hyperlink>
      <w:r w:rsidRPr="00987E95">
        <w:rPr>
          <w:rFonts w:ascii="Times New Roman" w:eastAsia="Times New Roman" w:hAnsi="Times New Roman" w:cs="Times New Roman"/>
          <w:kern w:val="0"/>
          <w:sz w:val="24"/>
          <w:szCs w:val="24"/>
          <w:lang w:eastAsia="ru-RU"/>
          <w14:ligatures w14:val="none"/>
        </w:rPr>
        <w:t xml:space="preserve"> не нужно </w:t>
      </w:r>
      <w:hyperlink r:id="rId103" w:history="1">
        <w:r w:rsidRPr="00987E95">
          <w:rPr>
            <w:rFonts w:ascii="Times New Roman" w:eastAsia="Times New Roman" w:hAnsi="Times New Roman" w:cs="Times New Roman"/>
            <w:kern w:val="0"/>
            <w:sz w:val="24"/>
            <w:szCs w:val="24"/>
            <w:lang w:eastAsia="ru-RU"/>
            <w14:ligatures w14:val="none"/>
          </w:rPr>
          <w:t>размещать</w:t>
        </w:r>
      </w:hyperlink>
      <w:r w:rsidRPr="00987E95">
        <w:rPr>
          <w:rFonts w:ascii="Times New Roman" w:eastAsia="Times New Roman" w:hAnsi="Times New Roman" w:cs="Times New Roman"/>
          <w:kern w:val="0"/>
          <w:sz w:val="24"/>
          <w:szCs w:val="24"/>
          <w:lang w:eastAsia="ru-RU"/>
          <w14:ligatures w14:val="none"/>
        </w:rPr>
        <w:t xml:space="preserve"> в ЕФРСФДЮЛ </w:t>
      </w:r>
      <w:hyperlink r:id="rId104" w:history="1">
        <w:r w:rsidRPr="00987E95">
          <w:rPr>
            <w:rFonts w:ascii="Times New Roman" w:eastAsia="Times New Roman" w:hAnsi="Times New Roman" w:cs="Times New Roman"/>
            <w:kern w:val="0"/>
            <w:sz w:val="24"/>
            <w:szCs w:val="24"/>
            <w:lang w:eastAsia="ru-RU"/>
            <w14:ligatures w14:val="none"/>
          </w:rPr>
          <w:t>сведения</w:t>
        </w:r>
      </w:hyperlink>
      <w:r w:rsidRPr="00987E95">
        <w:rPr>
          <w:rFonts w:ascii="Times New Roman" w:eastAsia="Times New Roman" w:hAnsi="Times New Roman" w:cs="Times New Roman"/>
          <w:kern w:val="0"/>
          <w:sz w:val="24"/>
          <w:szCs w:val="24"/>
          <w:lang w:eastAsia="ru-RU"/>
          <w14:ligatures w14:val="none"/>
        </w:rPr>
        <w:t xml:space="preserve"> о получении, приостановлении, возобновлении, переоформлении, аннулировании или прекращении лицензий. Ранее правило о непредоставлении указанной сведений касалось только лицензий на деятельность, связанную с защитой гостайны;</w:t>
      </w:r>
    </w:p>
    <w:p w14:paraId="429CB27B"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до 2030 г. через портал Госуслуг можно </w:t>
      </w:r>
      <w:hyperlink r:id="rId105" w:history="1">
        <w:r w:rsidRPr="00987E95">
          <w:rPr>
            <w:rFonts w:ascii="Times New Roman" w:eastAsia="Times New Roman" w:hAnsi="Times New Roman" w:cs="Times New Roman"/>
            <w:kern w:val="0"/>
            <w:sz w:val="24"/>
            <w:szCs w:val="24"/>
            <w:lang w:eastAsia="ru-RU"/>
            <w14:ligatures w14:val="none"/>
          </w:rPr>
          <w:t>подать</w:t>
        </w:r>
      </w:hyperlink>
      <w:r w:rsidRPr="00987E95">
        <w:rPr>
          <w:rFonts w:ascii="Times New Roman" w:eastAsia="Times New Roman" w:hAnsi="Times New Roman" w:cs="Times New Roman"/>
          <w:kern w:val="0"/>
          <w:sz w:val="24"/>
          <w:szCs w:val="24"/>
          <w:lang w:eastAsia="ru-RU"/>
          <w14:ligatures w14:val="none"/>
        </w:rPr>
        <w:t xml:space="preserve"> заявление на получение выписки из реестра разрешений в единой универсальной форме. Эта выписка может подписываться электронной подписью информационной системы, в которой ведется данный реестр.</w:t>
      </w:r>
    </w:p>
    <w:p w14:paraId="1F5E0EE3" w14:textId="2D9E6DAA"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p w14:paraId="1077F36D"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2036AA7" w14:textId="77777777" w:rsidTr="00987E95">
        <w:tc>
          <w:tcPr>
            <w:tcW w:w="180" w:type="dxa"/>
            <w:tcMar>
              <w:top w:w="0" w:type="dxa"/>
              <w:left w:w="0" w:type="dxa"/>
              <w:bottom w:w="0" w:type="dxa"/>
              <w:right w:w="150" w:type="dxa"/>
            </w:tcMar>
            <w:hideMark/>
          </w:tcPr>
          <w:p w14:paraId="64C24ECC"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313D70F" wp14:editId="4B2E2933">
                  <wp:extent cx="114300" cy="142875"/>
                  <wp:effectExtent l="0" t="0" r="0" b="9525"/>
                  <wp:docPr id="23"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55DCC7"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106"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20.12.2022 N 2351</w:t>
            </w:r>
          </w:p>
        </w:tc>
      </w:tr>
    </w:tbl>
    <w:p w14:paraId="481F508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55A878C" w14:textId="77777777" w:rsidTr="00987E95">
        <w:tc>
          <w:tcPr>
            <w:tcW w:w="180" w:type="dxa"/>
            <w:tcMar>
              <w:top w:w="0" w:type="dxa"/>
              <w:left w:w="0" w:type="dxa"/>
              <w:bottom w:w="0" w:type="dxa"/>
              <w:right w:w="150" w:type="dxa"/>
            </w:tcMar>
            <w:hideMark/>
          </w:tcPr>
          <w:p w14:paraId="746105EF"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4EF5FB2" wp14:editId="2E370529">
                  <wp:extent cx="114300" cy="142875"/>
                  <wp:effectExtent l="0" t="0" r="0" b="9525"/>
                  <wp:docPr id="24"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92D992F"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107"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12.03.2022 N 353</w:t>
            </w:r>
          </w:p>
        </w:tc>
      </w:tr>
    </w:tbl>
    <w:p w14:paraId="2D0F0025"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2ED819E5" w14:textId="77777777" w:rsidTr="00987E95">
        <w:tc>
          <w:tcPr>
            <w:tcW w:w="0" w:type="auto"/>
            <w:tcMar>
              <w:top w:w="0" w:type="dxa"/>
              <w:left w:w="0" w:type="dxa"/>
              <w:bottom w:w="0" w:type="dxa"/>
              <w:right w:w="0" w:type="dxa"/>
            </w:tcMar>
            <w:vAlign w:val="center"/>
            <w:hideMark/>
          </w:tcPr>
          <w:p w14:paraId="33854FB4"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1C4F7214"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Особенности погашения регистрационной записи об ипотеке</w:t>
            </w:r>
          </w:p>
        </w:tc>
      </w:tr>
    </w:tbl>
    <w:p w14:paraId="33663B9C"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Залогодатель </w:t>
      </w:r>
      <w:hyperlink r:id="rId108" w:history="1">
        <w:r w:rsidRPr="00987E95">
          <w:rPr>
            <w:rFonts w:ascii="Times New Roman" w:eastAsia="Times New Roman" w:hAnsi="Times New Roman" w:cs="Times New Roman"/>
            <w:kern w:val="0"/>
            <w:sz w:val="24"/>
            <w:szCs w:val="24"/>
            <w:lang w:eastAsia="ru-RU"/>
            <w14:ligatures w14:val="none"/>
          </w:rPr>
          <w:t>может</w:t>
        </w:r>
      </w:hyperlink>
      <w:r w:rsidRPr="00987E95">
        <w:rPr>
          <w:rFonts w:ascii="Times New Roman" w:eastAsia="Times New Roman" w:hAnsi="Times New Roman" w:cs="Times New Roman"/>
          <w:kern w:val="0"/>
          <w:sz w:val="24"/>
          <w:szCs w:val="24"/>
          <w:lang w:eastAsia="ru-RU"/>
          <w14:ligatures w14:val="none"/>
        </w:rPr>
        <w:t xml:space="preserve"> один подать заявление для погашения регистрационной записи об ипотеке по кредитному договору (договору займа), если залогодержатель (в том числе владелец закладной) - иностранное лицо, связанное с </w:t>
      </w:r>
      <w:hyperlink r:id="rId109" w:history="1">
        <w:r w:rsidRPr="00987E95">
          <w:rPr>
            <w:rFonts w:ascii="Times New Roman" w:eastAsia="Times New Roman" w:hAnsi="Times New Roman" w:cs="Times New Roman"/>
            <w:kern w:val="0"/>
            <w:sz w:val="24"/>
            <w:szCs w:val="24"/>
            <w:lang w:eastAsia="ru-RU"/>
            <w14:ligatures w14:val="none"/>
          </w:rPr>
          <w:t>недружественным государством</w:t>
        </w:r>
      </w:hyperlink>
      <w:r w:rsidRPr="00987E95">
        <w:rPr>
          <w:rFonts w:ascii="Times New Roman" w:eastAsia="Times New Roman" w:hAnsi="Times New Roman" w:cs="Times New Roman"/>
          <w:kern w:val="0"/>
          <w:sz w:val="24"/>
          <w:szCs w:val="24"/>
          <w:lang w:eastAsia="ru-RU"/>
          <w14:ligatures w14:val="none"/>
        </w:rPr>
        <w:t xml:space="preserve">, не подает заявление со своей стороны. Для погашения записи необходимо </w:t>
      </w:r>
      <w:hyperlink r:id="rId110" w:history="1">
        <w:r w:rsidRPr="00987E95">
          <w:rPr>
            <w:rFonts w:ascii="Times New Roman" w:eastAsia="Times New Roman" w:hAnsi="Times New Roman" w:cs="Times New Roman"/>
            <w:kern w:val="0"/>
            <w:sz w:val="24"/>
            <w:szCs w:val="24"/>
            <w:lang w:eastAsia="ru-RU"/>
            <w14:ligatures w14:val="none"/>
          </w:rPr>
          <w:t>подтвердить</w:t>
        </w:r>
      </w:hyperlink>
      <w:r w:rsidRPr="00987E95">
        <w:rPr>
          <w:rFonts w:ascii="Times New Roman" w:eastAsia="Times New Roman" w:hAnsi="Times New Roman" w:cs="Times New Roman"/>
          <w:kern w:val="0"/>
          <w:sz w:val="24"/>
          <w:szCs w:val="24"/>
          <w:lang w:eastAsia="ru-RU"/>
          <w14:ligatures w14:val="none"/>
        </w:rPr>
        <w:t xml:space="preserve"> исполнение обязательства перед залогодержателем.</w:t>
      </w:r>
    </w:p>
    <w:p w14:paraId="7409AC3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О намерении подать заявление надо не менее чем за месяц в </w:t>
      </w:r>
      <w:hyperlink r:id="rId111" w:history="1">
        <w:r w:rsidRPr="00987E95">
          <w:rPr>
            <w:rFonts w:ascii="Times New Roman" w:eastAsia="Times New Roman" w:hAnsi="Times New Roman" w:cs="Times New Roman"/>
            <w:kern w:val="0"/>
            <w:sz w:val="24"/>
            <w:szCs w:val="24"/>
            <w:lang w:eastAsia="ru-RU"/>
            <w14:ligatures w14:val="none"/>
          </w:rPr>
          <w:t>установленном</w:t>
        </w:r>
      </w:hyperlink>
      <w:r w:rsidRPr="00987E95">
        <w:rPr>
          <w:rFonts w:ascii="Times New Roman" w:eastAsia="Times New Roman" w:hAnsi="Times New Roman" w:cs="Times New Roman"/>
          <w:kern w:val="0"/>
          <w:sz w:val="24"/>
          <w:szCs w:val="24"/>
          <w:lang w:eastAsia="ru-RU"/>
          <w14:ligatures w14:val="none"/>
        </w:rPr>
        <w:t xml:space="preserve"> порядке </w:t>
      </w:r>
      <w:hyperlink r:id="rId112" w:history="1">
        <w:r w:rsidRPr="00987E95">
          <w:rPr>
            <w:rFonts w:ascii="Times New Roman" w:eastAsia="Times New Roman" w:hAnsi="Times New Roman" w:cs="Times New Roman"/>
            <w:kern w:val="0"/>
            <w:sz w:val="24"/>
            <w:szCs w:val="24"/>
            <w:lang w:eastAsia="ru-RU"/>
            <w14:ligatures w14:val="none"/>
          </w:rPr>
          <w:t>уведомить</w:t>
        </w:r>
      </w:hyperlink>
      <w:r w:rsidRPr="00987E95">
        <w:rPr>
          <w:rFonts w:ascii="Times New Roman" w:eastAsia="Times New Roman" w:hAnsi="Times New Roman" w:cs="Times New Roman"/>
          <w:kern w:val="0"/>
          <w:sz w:val="24"/>
          <w:szCs w:val="24"/>
          <w:lang w:eastAsia="ru-RU"/>
          <w14:ligatures w14:val="none"/>
        </w:rPr>
        <w:t xml:space="preserve"> залогодержателя.</w:t>
      </w:r>
    </w:p>
    <w:p w14:paraId="3220539B"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Заявление можно подать независимо от того, когда оформлялся залог по ипотеке.</w:t>
      </w:r>
    </w:p>
    <w:p w14:paraId="438EF7A2" w14:textId="7B85B558"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p w14:paraId="1D343FF2"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1CE2066" w14:textId="77777777" w:rsidTr="00987E95">
        <w:tc>
          <w:tcPr>
            <w:tcW w:w="180" w:type="dxa"/>
            <w:tcMar>
              <w:top w:w="0" w:type="dxa"/>
              <w:left w:w="0" w:type="dxa"/>
              <w:bottom w:w="0" w:type="dxa"/>
              <w:right w:w="150" w:type="dxa"/>
            </w:tcMar>
            <w:hideMark/>
          </w:tcPr>
          <w:p w14:paraId="7885EA32"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FCDB30A" wp14:editId="615A4280">
                  <wp:extent cx="114300" cy="142875"/>
                  <wp:effectExtent l="0" t="0" r="0" b="9525"/>
                  <wp:docPr id="2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7684B6"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13"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332-ФЗ</w:t>
            </w:r>
          </w:p>
        </w:tc>
      </w:tr>
    </w:tbl>
    <w:p w14:paraId="2BBD9A3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5105D3F8" w14:textId="77777777" w:rsidTr="00987E95">
        <w:tc>
          <w:tcPr>
            <w:tcW w:w="0" w:type="auto"/>
            <w:tcMar>
              <w:top w:w="0" w:type="dxa"/>
              <w:left w:w="0" w:type="dxa"/>
              <w:bottom w:w="0" w:type="dxa"/>
              <w:right w:w="0" w:type="dxa"/>
            </w:tcMar>
            <w:vAlign w:val="center"/>
            <w:hideMark/>
          </w:tcPr>
          <w:p w14:paraId="23D1C317"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4136090B"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Защита компаний в сфере корпоративных отношений</w:t>
            </w:r>
          </w:p>
        </w:tc>
      </w:tr>
    </w:tbl>
    <w:p w14:paraId="67A1BD4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Установлены </w:t>
      </w:r>
      <w:hyperlink r:id="rId114" w:history="1">
        <w:r w:rsidRPr="00987E95">
          <w:rPr>
            <w:rFonts w:ascii="Times New Roman" w:eastAsia="Times New Roman" w:hAnsi="Times New Roman" w:cs="Times New Roman"/>
            <w:kern w:val="0"/>
            <w:sz w:val="24"/>
            <w:szCs w:val="24"/>
            <w:lang w:eastAsia="ru-RU"/>
            <w14:ligatures w14:val="none"/>
          </w:rPr>
          <w:t>особые правила</w:t>
        </w:r>
      </w:hyperlink>
      <w:r w:rsidRPr="00987E95">
        <w:rPr>
          <w:rFonts w:ascii="Times New Roman" w:eastAsia="Times New Roman" w:hAnsi="Times New Roman" w:cs="Times New Roman"/>
          <w:kern w:val="0"/>
          <w:sz w:val="24"/>
          <w:szCs w:val="24"/>
          <w:lang w:eastAsia="ru-RU"/>
          <w14:ligatures w14:val="none"/>
        </w:rPr>
        <w:t xml:space="preserve"> регулирования корпоративных отношений в хозяйственных обществах, являющихся </w:t>
      </w:r>
      <w:hyperlink r:id="rId115" w:history="1">
        <w:r w:rsidRPr="00987E95">
          <w:rPr>
            <w:rFonts w:ascii="Times New Roman" w:eastAsia="Times New Roman" w:hAnsi="Times New Roman" w:cs="Times New Roman"/>
            <w:kern w:val="0"/>
            <w:sz w:val="24"/>
            <w:szCs w:val="24"/>
            <w:lang w:eastAsia="ru-RU"/>
            <w14:ligatures w14:val="none"/>
          </w:rPr>
          <w:t>экономически значимыми организациями</w:t>
        </w:r>
      </w:hyperlink>
      <w:r w:rsidRPr="00987E95">
        <w:rPr>
          <w:rFonts w:ascii="Times New Roman" w:eastAsia="Times New Roman" w:hAnsi="Times New Roman" w:cs="Times New Roman"/>
          <w:kern w:val="0"/>
          <w:sz w:val="24"/>
          <w:szCs w:val="24"/>
          <w:lang w:eastAsia="ru-RU"/>
          <w14:ligatures w14:val="none"/>
        </w:rPr>
        <w:t>, в частности:</w:t>
      </w:r>
    </w:p>
    <w:p w14:paraId="42E7A4D0"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экономически значимая организация, не являющаяся ПАО, </w:t>
      </w:r>
      <w:hyperlink r:id="rId116" w:history="1">
        <w:r w:rsidRPr="00987E95">
          <w:rPr>
            <w:rFonts w:ascii="Times New Roman" w:eastAsia="Times New Roman" w:hAnsi="Times New Roman" w:cs="Times New Roman"/>
            <w:kern w:val="0"/>
            <w:sz w:val="24"/>
            <w:szCs w:val="24"/>
            <w:lang w:eastAsia="ru-RU"/>
            <w14:ligatures w14:val="none"/>
          </w:rPr>
          <w:t>преобразуется</w:t>
        </w:r>
      </w:hyperlink>
      <w:r w:rsidRPr="00987E95">
        <w:rPr>
          <w:rFonts w:ascii="Times New Roman" w:eastAsia="Times New Roman" w:hAnsi="Times New Roman" w:cs="Times New Roman"/>
          <w:kern w:val="0"/>
          <w:sz w:val="24"/>
          <w:szCs w:val="24"/>
          <w:lang w:eastAsia="ru-RU"/>
          <w14:ligatures w14:val="none"/>
        </w:rPr>
        <w:t xml:space="preserve"> в ПАО или приобретает публичный статус в предусмотренном порядке, если иностранная холдинговая </w:t>
      </w:r>
      <w:r w:rsidRPr="00987E95">
        <w:rPr>
          <w:rFonts w:ascii="Times New Roman" w:eastAsia="Times New Roman" w:hAnsi="Times New Roman" w:cs="Times New Roman"/>
          <w:kern w:val="0"/>
          <w:sz w:val="24"/>
          <w:szCs w:val="24"/>
          <w:lang w:eastAsia="ru-RU"/>
          <w14:ligatures w14:val="none"/>
        </w:rPr>
        <w:lastRenderedPageBreak/>
        <w:t xml:space="preserve">компания - ее акционер (участник) является публичной компанией и выполняются определенные </w:t>
      </w:r>
      <w:hyperlink r:id="rId117" w:history="1">
        <w:r w:rsidRPr="00987E95">
          <w:rPr>
            <w:rFonts w:ascii="Times New Roman" w:eastAsia="Times New Roman" w:hAnsi="Times New Roman" w:cs="Times New Roman"/>
            <w:kern w:val="0"/>
            <w:sz w:val="24"/>
            <w:szCs w:val="24"/>
            <w:lang w:eastAsia="ru-RU"/>
            <w14:ligatures w14:val="none"/>
          </w:rPr>
          <w:t>условия</w:t>
        </w:r>
      </w:hyperlink>
      <w:r w:rsidRPr="00987E95">
        <w:rPr>
          <w:rFonts w:ascii="Times New Roman" w:eastAsia="Times New Roman" w:hAnsi="Times New Roman" w:cs="Times New Roman"/>
          <w:kern w:val="0"/>
          <w:sz w:val="24"/>
          <w:szCs w:val="24"/>
          <w:lang w:eastAsia="ru-RU"/>
          <w14:ligatures w14:val="none"/>
        </w:rPr>
        <w:t>.</w:t>
      </w:r>
    </w:p>
    <w:p w14:paraId="4BAA8CBD"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при определенных </w:t>
      </w:r>
      <w:hyperlink r:id="rId118" w:history="1">
        <w:r w:rsidRPr="00987E95">
          <w:rPr>
            <w:rFonts w:ascii="Times New Roman" w:eastAsia="Times New Roman" w:hAnsi="Times New Roman" w:cs="Times New Roman"/>
            <w:kern w:val="0"/>
            <w:sz w:val="24"/>
            <w:szCs w:val="24"/>
            <w:lang w:eastAsia="ru-RU"/>
            <w14:ligatures w14:val="none"/>
          </w:rPr>
          <w:t>обстоятельствах</w:t>
        </w:r>
      </w:hyperlink>
      <w:r w:rsidRPr="00987E95">
        <w:rPr>
          <w:rFonts w:ascii="Times New Roman" w:eastAsia="Times New Roman" w:hAnsi="Times New Roman" w:cs="Times New Roman"/>
          <w:kern w:val="0"/>
          <w:sz w:val="24"/>
          <w:szCs w:val="24"/>
          <w:lang w:eastAsia="ru-RU"/>
          <w14:ligatures w14:val="none"/>
        </w:rPr>
        <w:t xml:space="preserve"> осуществление </w:t>
      </w:r>
      <w:hyperlink r:id="rId119" w:history="1">
        <w:r w:rsidRPr="00987E95">
          <w:rPr>
            <w:rFonts w:ascii="Times New Roman" w:eastAsia="Times New Roman" w:hAnsi="Times New Roman" w:cs="Times New Roman"/>
            <w:kern w:val="0"/>
            <w:sz w:val="24"/>
            <w:szCs w:val="24"/>
            <w:lang w:eastAsia="ru-RU"/>
            <w14:ligatures w14:val="none"/>
          </w:rPr>
          <w:t>иностранной холдинговой компанией</w:t>
        </w:r>
      </w:hyperlink>
      <w:r w:rsidRPr="00987E95">
        <w:rPr>
          <w:rFonts w:ascii="Times New Roman" w:eastAsia="Times New Roman" w:hAnsi="Times New Roman" w:cs="Times New Roman"/>
          <w:kern w:val="0"/>
          <w:sz w:val="24"/>
          <w:szCs w:val="24"/>
          <w:lang w:eastAsia="ru-RU"/>
          <w14:ligatures w14:val="none"/>
        </w:rPr>
        <w:t xml:space="preserve"> корпоративных прав в отношении экономически значимой организации приостанавливается. С заявлением о таком приостановлении в </w:t>
      </w:r>
      <w:hyperlink r:id="rId120" w:history="1">
        <w:r w:rsidRPr="00987E95">
          <w:rPr>
            <w:rFonts w:ascii="Times New Roman" w:eastAsia="Times New Roman" w:hAnsi="Times New Roman" w:cs="Times New Roman"/>
            <w:kern w:val="0"/>
            <w:sz w:val="24"/>
            <w:szCs w:val="24"/>
            <w:lang w:eastAsia="ru-RU"/>
            <w14:ligatures w14:val="none"/>
          </w:rPr>
          <w:t>арбитражный суд</w:t>
        </w:r>
      </w:hyperlink>
      <w:r w:rsidRPr="00987E95">
        <w:rPr>
          <w:rFonts w:ascii="Times New Roman" w:eastAsia="Times New Roman" w:hAnsi="Times New Roman" w:cs="Times New Roman"/>
          <w:kern w:val="0"/>
          <w:sz w:val="24"/>
          <w:szCs w:val="24"/>
          <w:lang w:eastAsia="ru-RU"/>
          <w14:ligatures w14:val="none"/>
        </w:rPr>
        <w:t xml:space="preserve"> Московской области может </w:t>
      </w:r>
      <w:hyperlink r:id="rId121" w:history="1">
        <w:r w:rsidRPr="00987E95">
          <w:rPr>
            <w:rFonts w:ascii="Times New Roman" w:eastAsia="Times New Roman" w:hAnsi="Times New Roman" w:cs="Times New Roman"/>
            <w:kern w:val="0"/>
            <w:sz w:val="24"/>
            <w:szCs w:val="24"/>
            <w:lang w:eastAsia="ru-RU"/>
            <w14:ligatures w14:val="none"/>
          </w:rPr>
          <w:t>обратиться</w:t>
        </w:r>
      </w:hyperlink>
      <w:r w:rsidRPr="00987E95">
        <w:rPr>
          <w:rFonts w:ascii="Times New Roman" w:eastAsia="Times New Roman" w:hAnsi="Times New Roman" w:cs="Times New Roman"/>
          <w:kern w:val="0"/>
          <w:sz w:val="24"/>
          <w:szCs w:val="24"/>
          <w:lang w:eastAsia="ru-RU"/>
          <w14:ligatures w14:val="none"/>
        </w:rPr>
        <w:t>, например, акционер (участник) экономически значимой организации, независимо от количества принадлежащих ему акций (размера принадлежащих ему долей в уставном капитале).</w:t>
      </w:r>
    </w:p>
    <w:p w14:paraId="68E60BF2" w14:textId="77777777" w:rsidR="00987E95" w:rsidRPr="00987E95" w:rsidRDefault="00000000"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hyperlink r:id="rId122" w:history="1">
        <w:r w:rsidR="00987E95" w:rsidRPr="00987E95">
          <w:rPr>
            <w:rFonts w:ascii="Times New Roman" w:eastAsia="Times New Roman" w:hAnsi="Times New Roman" w:cs="Times New Roman"/>
            <w:kern w:val="0"/>
            <w:sz w:val="24"/>
            <w:szCs w:val="24"/>
            <w:lang w:eastAsia="ru-RU"/>
            <w14:ligatures w14:val="none"/>
          </w:rPr>
          <w:t>Последствиями</w:t>
        </w:r>
      </w:hyperlink>
      <w:r w:rsidR="00987E95" w:rsidRPr="00987E95">
        <w:rPr>
          <w:rFonts w:ascii="Times New Roman" w:eastAsia="Times New Roman" w:hAnsi="Times New Roman" w:cs="Times New Roman"/>
          <w:kern w:val="0"/>
          <w:sz w:val="24"/>
          <w:szCs w:val="24"/>
          <w:lang w:eastAsia="ru-RU"/>
          <w14:ligatures w14:val="none"/>
        </w:rPr>
        <w:t xml:space="preserve"> вынесения судом решения о приостановлении осуществления прав является, в частности, следующее:</w:t>
      </w:r>
    </w:p>
    <w:p w14:paraId="5C65223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1) иностранная холдинговая компания со дня вынесения арбитражным судом решения о приостановлении </w:t>
      </w:r>
      <w:hyperlink r:id="rId123" w:history="1">
        <w:r w:rsidRPr="00987E95">
          <w:rPr>
            <w:rFonts w:ascii="Times New Roman" w:eastAsia="Times New Roman" w:hAnsi="Times New Roman" w:cs="Times New Roman"/>
            <w:kern w:val="0"/>
            <w:sz w:val="24"/>
            <w:szCs w:val="24"/>
            <w:lang w:eastAsia="ru-RU"/>
            <w14:ligatures w14:val="none"/>
          </w:rPr>
          <w:t>не может участвовать</w:t>
        </w:r>
      </w:hyperlink>
      <w:r w:rsidRPr="00987E95">
        <w:rPr>
          <w:rFonts w:ascii="Times New Roman" w:eastAsia="Times New Roman" w:hAnsi="Times New Roman" w:cs="Times New Roman"/>
          <w:kern w:val="0"/>
          <w:sz w:val="24"/>
          <w:szCs w:val="24"/>
          <w:lang w:eastAsia="ru-RU"/>
          <w14:ligatures w14:val="none"/>
        </w:rPr>
        <w:t xml:space="preserve"> в заседаниях общего собрания акционеров (участников) экономически значимой организации и требовать их созыва, </w:t>
      </w:r>
      <w:hyperlink r:id="rId124" w:history="1">
        <w:r w:rsidRPr="00987E95">
          <w:rPr>
            <w:rFonts w:ascii="Times New Roman" w:eastAsia="Times New Roman" w:hAnsi="Times New Roman" w:cs="Times New Roman"/>
            <w:kern w:val="0"/>
            <w:sz w:val="24"/>
            <w:szCs w:val="24"/>
            <w:lang w:eastAsia="ru-RU"/>
            <w14:ligatures w14:val="none"/>
          </w:rPr>
          <w:t>не имеет права</w:t>
        </w:r>
      </w:hyperlink>
      <w:r w:rsidRPr="00987E95">
        <w:rPr>
          <w:rFonts w:ascii="Times New Roman" w:eastAsia="Times New Roman" w:hAnsi="Times New Roman" w:cs="Times New Roman"/>
          <w:kern w:val="0"/>
          <w:sz w:val="24"/>
          <w:szCs w:val="24"/>
          <w:lang w:eastAsia="ru-RU"/>
          <w14:ligatures w14:val="none"/>
        </w:rPr>
        <w:t xml:space="preserve"> распоряжаться принадлежащими ей акциями (долями в уставном капитале) экономически значимой организации;</w:t>
      </w:r>
    </w:p>
    <w:p w14:paraId="2EDEC05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2) </w:t>
      </w:r>
      <w:hyperlink r:id="rId125" w:history="1">
        <w:r w:rsidRPr="00987E95">
          <w:rPr>
            <w:rFonts w:ascii="Times New Roman" w:eastAsia="Times New Roman" w:hAnsi="Times New Roman" w:cs="Times New Roman"/>
            <w:kern w:val="0"/>
            <w:sz w:val="24"/>
            <w:szCs w:val="24"/>
            <w:lang w:eastAsia="ru-RU"/>
            <w14:ligatures w14:val="none"/>
          </w:rPr>
          <w:t>лица</w:t>
        </w:r>
      </w:hyperlink>
      <w:r w:rsidRPr="00987E95">
        <w:rPr>
          <w:rFonts w:ascii="Times New Roman" w:eastAsia="Times New Roman" w:hAnsi="Times New Roman" w:cs="Times New Roman"/>
          <w:kern w:val="0"/>
          <w:sz w:val="24"/>
          <w:szCs w:val="24"/>
          <w:lang w:eastAsia="ru-RU"/>
          <w14:ligatures w14:val="none"/>
        </w:rPr>
        <w:t xml:space="preserve">, которые косвенно владеют акциями (долями в уставном капитале) экономически значимой организации, принадлежащими иностранной холдинговой компании, и являются гражданами РФ и (или) резидентами РФ, </w:t>
      </w:r>
      <w:hyperlink r:id="rId126" w:history="1">
        <w:r w:rsidRPr="00987E95">
          <w:rPr>
            <w:rFonts w:ascii="Times New Roman" w:eastAsia="Times New Roman" w:hAnsi="Times New Roman" w:cs="Times New Roman"/>
            <w:kern w:val="0"/>
            <w:sz w:val="24"/>
            <w:szCs w:val="24"/>
            <w:lang w:eastAsia="ru-RU"/>
            <w14:ligatures w14:val="none"/>
          </w:rPr>
          <w:t>обязаны</w:t>
        </w:r>
      </w:hyperlink>
      <w:r w:rsidRPr="00987E95">
        <w:rPr>
          <w:rFonts w:ascii="Times New Roman" w:eastAsia="Times New Roman" w:hAnsi="Times New Roman" w:cs="Times New Roman"/>
          <w:kern w:val="0"/>
          <w:sz w:val="24"/>
          <w:szCs w:val="24"/>
          <w:lang w:eastAsia="ru-RU"/>
          <w14:ligatures w14:val="none"/>
        </w:rPr>
        <w:t xml:space="preserve"> вступить в прямое владение такими акциями (долями). Если такие эти лица - не граждане РФ и (или) резиденты РФ, они </w:t>
      </w:r>
      <w:hyperlink r:id="rId127" w:history="1">
        <w:r w:rsidRPr="00987E95">
          <w:rPr>
            <w:rFonts w:ascii="Times New Roman" w:eastAsia="Times New Roman" w:hAnsi="Times New Roman" w:cs="Times New Roman"/>
            <w:kern w:val="0"/>
            <w:sz w:val="24"/>
            <w:szCs w:val="24"/>
            <w:lang w:eastAsia="ru-RU"/>
            <w14:ligatures w14:val="none"/>
          </w:rPr>
          <w:t>вправе</w:t>
        </w:r>
      </w:hyperlink>
      <w:r w:rsidRPr="00987E95">
        <w:rPr>
          <w:rFonts w:ascii="Times New Roman" w:eastAsia="Times New Roman" w:hAnsi="Times New Roman" w:cs="Times New Roman"/>
          <w:kern w:val="0"/>
          <w:sz w:val="24"/>
          <w:szCs w:val="24"/>
          <w:lang w:eastAsia="ru-RU"/>
          <w14:ligatures w14:val="none"/>
        </w:rPr>
        <w:t xml:space="preserve"> вступить в прямое владение указанными акциями (долями).</w:t>
      </w:r>
    </w:p>
    <w:p w14:paraId="3285CF6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С 1 января 2024 г. лицо (лица), которое признается </w:t>
      </w:r>
      <w:hyperlink r:id="rId128" w:history="1">
        <w:r w:rsidRPr="00987E95">
          <w:rPr>
            <w:rFonts w:ascii="Times New Roman" w:eastAsia="Times New Roman" w:hAnsi="Times New Roman" w:cs="Times New Roman"/>
            <w:kern w:val="0"/>
            <w:sz w:val="24"/>
            <w:szCs w:val="24"/>
            <w:lang w:eastAsia="ru-RU"/>
            <w14:ligatures w14:val="none"/>
          </w:rPr>
          <w:t>контролирующим лицом</w:t>
        </w:r>
      </w:hyperlink>
      <w:r w:rsidRPr="00987E95">
        <w:rPr>
          <w:rFonts w:ascii="Times New Roman" w:eastAsia="Times New Roman" w:hAnsi="Times New Roman" w:cs="Times New Roman"/>
          <w:kern w:val="0"/>
          <w:sz w:val="24"/>
          <w:szCs w:val="24"/>
          <w:lang w:eastAsia="ru-RU"/>
          <w14:ligatures w14:val="none"/>
        </w:rPr>
        <w:t xml:space="preserve"> иностранной компании, зарегистрированной в недружественном государстве (на территории), доля участия которого в этой компании в совокупности более 50%, может подать в уполномоченный орган </w:t>
      </w:r>
      <w:hyperlink r:id="rId129" w:history="1">
        <w:r w:rsidRPr="00987E95">
          <w:rPr>
            <w:rFonts w:ascii="Times New Roman" w:eastAsia="Times New Roman" w:hAnsi="Times New Roman" w:cs="Times New Roman"/>
            <w:kern w:val="0"/>
            <w:sz w:val="24"/>
            <w:szCs w:val="24"/>
            <w:lang w:eastAsia="ru-RU"/>
            <w14:ligatures w14:val="none"/>
          </w:rPr>
          <w:t>заявление</w:t>
        </w:r>
      </w:hyperlink>
      <w:r w:rsidRPr="00987E95">
        <w:rPr>
          <w:rFonts w:ascii="Times New Roman" w:eastAsia="Times New Roman" w:hAnsi="Times New Roman" w:cs="Times New Roman"/>
          <w:kern w:val="0"/>
          <w:sz w:val="24"/>
          <w:szCs w:val="24"/>
          <w:lang w:eastAsia="ru-RU"/>
          <w14:ligatures w14:val="none"/>
        </w:rPr>
        <w:t xml:space="preserve"> об осуществлении прав акционера (участника) в отношении российского хозяйственного общества, акционером (участником) которого является названная иностранная компания. Это нужно сделать в </w:t>
      </w:r>
      <w:hyperlink r:id="rId130" w:history="1">
        <w:r w:rsidRPr="00987E95">
          <w:rPr>
            <w:rFonts w:ascii="Times New Roman" w:eastAsia="Times New Roman" w:hAnsi="Times New Roman" w:cs="Times New Roman"/>
            <w:kern w:val="0"/>
            <w:sz w:val="24"/>
            <w:szCs w:val="24"/>
            <w:lang w:eastAsia="ru-RU"/>
            <w14:ligatures w14:val="none"/>
          </w:rPr>
          <w:t>определенном порядке</w:t>
        </w:r>
      </w:hyperlink>
      <w:r w:rsidRPr="00987E95">
        <w:rPr>
          <w:rFonts w:ascii="Times New Roman" w:eastAsia="Times New Roman" w:hAnsi="Times New Roman" w:cs="Times New Roman"/>
          <w:kern w:val="0"/>
          <w:sz w:val="24"/>
          <w:szCs w:val="24"/>
          <w:lang w:eastAsia="ru-RU"/>
          <w14:ligatures w14:val="none"/>
        </w:rPr>
        <w:t xml:space="preserve">. Он действует </w:t>
      </w:r>
      <w:hyperlink r:id="rId131" w:history="1">
        <w:r w:rsidRPr="00987E95">
          <w:rPr>
            <w:rFonts w:ascii="Times New Roman" w:eastAsia="Times New Roman" w:hAnsi="Times New Roman" w:cs="Times New Roman"/>
            <w:kern w:val="0"/>
            <w:sz w:val="24"/>
            <w:szCs w:val="24"/>
            <w:lang w:eastAsia="ru-RU"/>
            <w14:ligatures w14:val="none"/>
          </w:rPr>
          <w:t>по 31 декабря 2025 г</w:t>
        </w:r>
      </w:hyperlink>
      <w:r w:rsidRPr="00987E95">
        <w:rPr>
          <w:rFonts w:ascii="Times New Roman" w:eastAsia="Times New Roman" w:hAnsi="Times New Roman" w:cs="Times New Roman"/>
          <w:kern w:val="0"/>
          <w:sz w:val="24"/>
          <w:szCs w:val="24"/>
          <w:lang w:eastAsia="ru-RU"/>
          <w14:ligatures w14:val="none"/>
        </w:rPr>
        <w:t>.</w:t>
      </w:r>
    </w:p>
    <w:p w14:paraId="5273722C"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Лица, которые на 31 декабря 2023 г. </w:t>
      </w:r>
      <w:hyperlink r:id="rId132" w:history="1">
        <w:r w:rsidRPr="00987E95">
          <w:rPr>
            <w:rFonts w:ascii="Times New Roman" w:eastAsia="Times New Roman" w:hAnsi="Times New Roman" w:cs="Times New Roman"/>
            <w:kern w:val="0"/>
            <w:sz w:val="24"/>
            <w:szCs w:val="24"/>
            <w:lang w:eastAsia="ru-RU"/>
            <w14:ligatures w14:val="none"/>
          </w:rPr>
          <w:t>осуществляют</w:t>
        </w:r>
      </w:hyperlink>
      <w:r w:rsidRPr="00987E95">
        <w:rPr>
          <w:rFonts w:ascii="Times New Roman" w:eastAsia="Times New Roman" w:hAnsi="Times New Roman" w:cs="Times New Roman"/>
          <w:kern w:val="0"/>
          <w:sz w:val="24"/>
          <w:szCs w:val="24"/>
          <w:lang w:eastAsia="ru-RU"/>
          <w14:ligatures w14:val="none"/>
        </w:rPr>
        <w:t xml:space="preserve"> права акционеров (участников) российских хозяйственных обществ, </w:t>
      </w:r>
      <w:hyperlink r:id="rId133" w:history="1">
        <w:r w:rsidRPr="00987E95">
          <w:rPr>
            <w:rFonts w:ascii="Times New Roman" w:eastAsia="Times New Roman" w:hAnsi="Times New Roman" w:cs="Times New Roman"/>
            <w:kern w:val="0"/>
            <w:sz w:val="24"/>
            <w:szCs w:val="24"/>
            <w:lang w:eastAsia="ru-RU"/>
            <w14:ligatures w14:val="none"/>
          </w:rPr>
          <w:t>могут продолжить</w:t>
        </w:r>
      </w:hyperlink>
      <w:r w:rsidRPr="00987E95">
        <w:rPr>
          <w:rFonts w:ascii="Times New Roman" w:eastAsia="Times New Roman" w:hAnsi="Times New Roman" w:cs="Times New Roman"/>
          <w:kern w:val="0"/>
          <w:sz w:val="24"/>
          <w:szCs w:val="24"/>
          <w:lang w:eastAsia="ru-RU"/>
          <w14:ligatures w14:val="none"/>
        </w:rPr>
        <w:t xml:space="preserve"> осуществлять такие права в </w:t>
      </w:r>
      <w:hyperlink r:id="rId134" w:history="1">
        <w:r w:rsidRPr="00987E95">
          <w:rPr>
            <w:rFonts w:ascii="Times New Roman" w:eastAsia="Times New Roman" w:hAnsi="Times New Roman" w:cs="Times New Roman"/>
            <w:kern w:val="0"/>
            <w:sz w:val="24"/>
            <w:szCs w:val="24"/>
            <w:lang w:eastAsia="ru-RU"/>
            <w14:ligatures w14:val="none"/>
          </w:rPr>
          <w:t>определенном порядке</w:t>
        </w:r>
      </w:hyperlink>
      <w:r w:rsidRPr="00987E95">
        <w:rPr>
          <w:rFonts w:ascii="Times New Roman" w:eastAsia="Times New Roman" w:hAnsi="Times New Roman" w:cs="Times New Roman"/>
          <w:kern w:val="0"/>
          <w:sz w:val="24"/>
          <w:szCs w:val="24"/>
          <w:lang w:eastAsia="ru-RU"/>
          <w14:ligatures w14:val="none"/>
        </w:rPr>
        <w:t>. В этом случае не нужно подавать в уполномоченный орган заявление об осуществлении прав участника (акционера).</w:t>
      </w:r>
    </w:p>
    <w:p w14:paraId="31EFD93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конца 2024 г. по решению совета директоров (наблюдательного совета) АО (по решению исполнительного органа ООО) общее собрание акционеров (участников) независимо от повестки дня </w:t>
      </w:r>
      <w:hyperlink r:id="rId135" w:history="1">
        <w:r w:rsidRPr="00987E95">
          <w:rPr>
            <w:rFonts w:ascii="Times New Roman" w:eastAsia="Times New Roman" w:hAnsi="Times New Roman" w:cs="Times New Roman"/>
            <w:kern w:val="0"/>
            <w:sz w:val="24"/>
            <w:szCs w:val="24"/>
            <w:lang w:eastAsia="ru-RU"/>
            <w14:ligatures w14:val="none"/>
          </w:rPr>
          <w:t>может</w:t>
        </w:r>
      </w:hyperlink>
      <w:r w:rsidRPr="00987E95">
        <w:rPr>
          <w:rFonts w:ascii="Times New Roman" w:eastAsia="Times New Roman" w:hAnsi="Times New Roman" w:cs="Times New Roman"/>
          <w:kern w:val="0"/>
          <w:sz w:val="24"/>
          <w:szCs w:val="24"/>
          <w:lang w:eastAsia="ru-RU"/>
          <w14:ligatures w14:val="none"/>
        </w:rPr>
        <w:t xml:space="preserve"> быть проведено в форме заочного голосования.</w:t>
      </w:r>
    </w:p>
    <w:p w14:paraId="596C63D9" w14:textId="77777777" w:rsidR="00987E95" w:rsidRPr="00987E95" w:rsidRDefault="00000000"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hyperlink r:id="rId136" w:history="1">
        <w:r w:rsidR="00987E95" w:rsidRPr="00987E95">
          <w:rPr>
            <w:rFonts w:ascii="Times New Roman" w:eastAsia="Times New Roman" w:hAnsi="Times New Roman" w:cs="Times New Roman"/>
            <w:kern w:val="0"/>
            <w:sz w:val="24"/>
            <w:szCs w:val="24"/>
            <w:lang w:eastAsia="ru-RU"/>
            <w14:ligatures w14:val="none"/>
          </w:rPr>
          <w:t>Установлен</w:t>
        </w:r>
      </w:hyperlink>
      <w:r w:rsidR="00987E95" w:rsidRPr="00987E95">
        <w:rPr>
          <w:rFonts w:ascii="Times New Roman" w:eastAsia="Times New Roman" w:hAnsi="Times New Roman" w:cs="Times New Roman"/>
          <w:kern w:val="0"/>
          <w:sz w:val="24"/>
          <w:szCs w:val="24"/>
          <w:lang w:eastAsia="ru-RU"/>
          <w14:ligatures w14:val="none"/>
        </w:rPr>
        <w:t xml:space="preserve"> временный порядок принятия решений общим собранием участников (акционеров), советом директоров (наблюдательным советом) и коллегиальным исполнительным органом хозяйственного общества, которое одновременно соответствует следующим параметрам:</w:t>
      </w:r>
    </w:p>
    <w:p w14:paraId="2E3F725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общество </w:t>
      </w:r>
      <w:hyperlink r:id="rId137" w:history="1">
        <w:r w:rsidRPr="00987E95">
          <w:rPr>
            <w:rFonts w:ascii="Times New Roman" w:eastAsia="Times New Roman" w:hAnsi="Times New Roman" w:cs="Times New Roman"/>
            <w:kern w:val="0"/>
            <w:sz w:val="24"/>
            <w:szCs w:val="24"/>
            <w:lang w:eastAsia="ru-RU"/>
            <w14:ligatures w14:val="none"/>
          </w:rPr>
          <w:t>осуществляет</w:t>
        </w:r>
      </w:hyperlink>
      <w:r w:rsidRPr="00987E95">
        <w:rPr>
          <w:rFonts w:ascii="Times New Roman" w:eastAsia="Times New Roman" w:hAnsi="Times New Roman" w:cs="Times New Roman"/>
          <w:kern w:val="0"/>
          <w:sz w:val="24"/>
          <w:szCs w:val="24"/>
          <w:lang w:eastAsia="ru-RU"/>
          <w14:ligatures w14:val="none"/>
        </w:rPr>
        <w:t xml:space="preserve"> деятельность в области энергетики, машиностроения или торговли;</w:t>
      </w:r>
    </w:p>
    <w:p w14:paraId="531367A0"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в отношении его </w:t>
      </w:r>
      <w:hyperlink r:id="rId138" w:history="1">
        <w:r w:rsidRPr="00987E95">
          <w:rPr>
            <w:rFonts w:ascii="Times New Roman" w:eastAsia="Times New Roman" w:hAnsi="Times New Roman" w:cs="Times New Roman"/>
            <w:kern w:val="0"/>
            <w:sz w:val="24"/>
            <w:szCs w:val="24"/>
            <w:lang w:eastAsia="ru-RU"/>
            <w14:ligatures w14:val="none"/>
          </w:rPr>
          <w:t>контролирующего лица</w:t>
        </w:r>
      </w:hyperlink>
      <w:r w:rsidRPr="00987E95">
        <w:rPr>
          <w:rFonts w:ascii="Times New Roman" w:eastAsia="Times New Roman" w:hAnsi="Times New Roman" w:cs="Times New Roman"/>
          <w:kern w:val="0"/>
          <w:sz w:val="24"/>
          <w:szCs w:val="24"/>
          <w:lang w:eastAsia="ru-RU"/>
          <w14:ligatures w14:val="none"/>
        </w:rPr>
        <w:t xml:space="preserve"> и (или) </w:t>
      </w:r>
      <w:hyperlink r:id="rId139" w:history="1">
        <w:r w:rsidRPr="00987E95">
          <w:rPr>
            <w:rFonts w:ascii="Times New Roman" w:eastAsia="Times New Roman" w:hAnsi="Times New Roman" w:cs="Times New Roman"/>
            <w:kern w:val="0"/>
            <w:sz w:val="24"/>
            <w:szCs w:val="24"/>
            <w:lang w:eastAsia="ru-RU"/>
            <w14:ligatures w14:val="none"/>
          </w:rPr>
          <w:t>бенефициара</w:t>
        </w:r>
      </w:hyperlink>
      <w:r w:rsidRPr="00987E95">
        <w:rPr>
          <w:rFonts w:ascii="Times New Roman" w:eastAsia="Times New Roman" w:hAnsi="Times New Roman" w:cs="Times New Roman"/>
          <w:kern w:val="0"/>
          <w:sz w:val="24"/>
          <w:szCs w:val="24"/>
          <w:lang w:eastAsia="ru-RU"/>
          <w14:ligatures w14:val="none"/>
        </w:rPr>
        <w:t xml:space="preserve"> </w:t>
      </w:r>
      <w:hyperlink r:id="rId140" w:history="1">
        <w:r w:rsidRPr="00987E95">
          <w:rPr>
            <w:rFonts w:ascii="Times New Roman" w:eastAsia="Times New Roman" w:hAnsi="Times New Roman" w:cs="Times New Roman"/>
            <w:kern w:val="0"/>
            <w:sz w:val="24"/>
            <w:szCs w:val="24"/>
            <w:lang w:eastAsia="ru-RU"/>
            <w14:ligatures w14:val="none"/>
          </w:rPr>
          <w:t>введены</w:t>
        </w:r>
      </w:hyperlink>
      <w:r w:rsidRPr="00987E95">
        <w:rPr>
          <w:rFonts w:ascii="Times New Roman" w:eastAsia="Times New Roman" w:hAnsi="Times New Roman" w:cs="Times New Roman"/>
          <w:kern w:val="0"/>
          <w:sz w:val="24"/>
          <w:szCs w:val="24"/>
          <w:lang w:eastAsia="ru-RU"/>
          <w14:ligatures w14:val="none"/>
        </w:rPr>
        <w:t xml:space="preserve"> ограничительные меры;</w:t>
      </w:r>
    </w:p>
    <w:p w14:paraId="2A7B390C"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доли в его уставном капитале или его акции в размере не более 50% уставного капитала принадлежат лицам недружественных государств;</w:t>
      </w:r>
    </w:p>
    <w:p w14:paraId="5448459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объем выручки общества (выручки </w:t>
      </w:r>
      <w:hyperlink r:id="rId141" w:history="1">
        <w:r w:rsidRPr="00987E95">
          <w:rPr>
            <w:rFonts w:ascii="Times New Roman" w:eastAsia="Times New Roman" w:hAnsi="Times New Roman" w:cs="Times New Roman"/>
            <w:kern w:val="0"/>
            <w:sz w:val="24"/>
            <w:szCs w:val="24"/>
            <w:lang w:eastAsia="ru-RU"/>
            <w14:ligatures w14:val="none"/>
          </w:rPr>
          <w:t>группы лиц</w:t>
        </w:r>
      </w:hyperlink>
      <w:r w:rsidRPr="00987E95">
        <w:rPr>
          <w:rFonts w:ascii="Times New Roman" w:eastAsia="Times New Roman" w:hAnsi="Times New Roman" w:cs="Times New Roman"/>
          <w:kern w:val="0"/>
          <w:sz w:val="24"/>
          <w:szCs w:val="24"/>
          <w:lang w:eastAsia="ru-RU"/>
          <w14:ligatures w14:val="none"/>
        </w:rPr>
        <w:t xml:space="preserve">, куда оно входит) за 2022 г. </w:t>
      </w:r>
      <w:hyperlink r:id="rId142" w:history="1">
        <w:r w:rsidRPr="00987E95">
          <w:rPr>
            <w:rFonts w:ascii="Times New Roman" w:eastAsia="Times New Roman" w:hAnsi="Times New Roman" w:cs="Times New Roman"/>
            <w:kern w:val="0"/>
            <w:sz w:val="24"/>
            <w:szCs w:val="24"/>
            <w:lang w:eastAsia="ru-RU"/>
            <w14:ligatures w14:val="none"/>
          </w:rPr>
          <w:t>превышает</w:t>
        </w:r>
      </w:hyperlink>
      <w:r w:rsidRPr="00987E95">
        <w:rPr>
          <w:rFonts w:ascii="Times New Roman" w:eastAsia="Times New Roman" w:hAnsi="Times New Roman" w:cs="Times New Roman"/>
          <w:kern w:val="0"/>
          <w:sz w:val="24"/>
          <w:szCs w:val="24"/>
          <w:lang w:eastAsia="ru-RU"/>
          <w14:ligatures w14:val="none"/>
        </w:rPr>
        <w:t xml:space="preserve"> 100 млрд руб.</w:t>
      </w:r>
    </w:p>
    <w:p w14:paraId="73A3AA7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lastRenderedPageBreak/>
        <w:t xml:space="preserve">Согласно временному порядку участники (акционеры) такого общества, не являющиеся лицами недружественных государств, </w:t>
      </w:r>
      <w:hyperlink r:id="rId143" w:history="1">
        <w:r w:rsidRPr="00987E95">
          <w:rPr>
            <w:rFonts w:ascii="Times New Roman" w:eastAsia="Times New Roman" w:hAnsi="Times New Roman" w:cs="Times New Roman"/>
            <w:kern w:val="0"/>
            <w:sz w:val="24"/>
            <w:szCs w:val="24"/>
            <w:lang w:eastAsia="ru-RU"/>
            <w14:ligatures w14:val="none"/>
          </w:rPr>
          <w:t>могут</w:t>
        </w:r>
      </w:hyperlink>
      <w:r w:rsidRPr="00987E95">
        <w:rPr>
          <w:rFonts w:ascii="Times New Roman" w:eastAsia="Times New Roman" w:hAnsi="Times New Roman" w:cs="Times New Roman"/>
          <w:kern w:val="0"/>
          <w:sz w:val="24"/>
          <w:szCs w:val="24"/>
          <w:lang w:eastAsia="ru-RU"/>
          <w14:ligatures w14:val="none"/>
        </w:rPr>
        <w:t xml:space="preserve"> большинством от общего количества своих голосов установить следующее. Когда решения принимаются общим собранием, советом директоров (наблюдательным советом), коллегиальным исполнительным органом общества, при определении кворума и результатов голосования не учитываются голоса, которые принадлежат:</w:t>
      </w:r>
    </w:p>
    <w:p w14:paraId="68CEAE67"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лицам недружественных государств;</w:t>
      </w:r>
    </w:p>
    <w:p w14:paraId="5C05A14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лицам, которые назначены (избраны) в состав органа общества из числа кандидатур, выдвинутых лицами недружественных государств.</w:t>
      </w:r>
    </w:p>
    <w:p w14:paraId="5F08DDE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Решения указанных органов </w:t>
      </w:r>
      <w:hyperlink r:id="rId144" w:history="1">
        <w:r w:rsidRPr="00987E95">
          <w:rPr>
            <w:rFonts w:ascii="Times New Roman" w:eastAsia="Times New Roman" w:hAnsi="Times New Roman" w:cs="Times New Roman"/>
            <w:kern w:val="0"/>
            <w:sz w:val="24"/>
            <w:szCs w:val="24"/>
            <w:lang w:eastAsia="ru-RU"/>
            <w14:ligatures w14:val="none"/>
          </w:rPr>
          <w:t>принимаются</w:t>
        </w:r>
      </w:hyperlink>
      <w:r w:rsidRPr="00987E95">
        <w:rPr>
          <w:rFonts w:ascii="Times New Roman" w:eastAsia="Times New Roman" w:hAnsi="Times New Roman" w:cs="Times New Roman"/>
          <w:kern w:val="0"/>
          <w:sz w:val="24"/>
          <w:szCs w:val="24"/>
          <w:lang w:eastAsia="ru-RU"/>
          <w14:ligatures w14:val="none"/>
        </w:rPr>
        <w:t xml:space="preserve"> большинством голосов от общего числа голосов лиц, входящих в их состав и не являющихся лицами, голоса которых не учитываются. При этом не имеют значения положения учредительных документов общества, корпоративного договора, заключенного между его участниками (акционерами), и права, применимого к этому договору. Порядок </w:t>
      </w:r>
      <w:hyperlink r:id="rId145" w:history="1">
        <w:r w:rsidRPr="00987E95">
          <w:rPr>
            <w:rFonts w:ascii="Times New Roman" w:eastAsia="Times New Roman" w:hAnsi="Times New Roman" w:cs="Times New Roman"/>
            <w:kern w:val="0"/>
            <w:sz w:val="24"/>
            <w:szCs w:val="24"/>
            <w:lang w:eastAsia="ru-RU"/>
            <w14:ligatures w14:val="none"/>
          </w:rPr>
          <w:t>действует</w:t>
        </w:r>
      </w:hyperlink>
      <w:r w:rsidRPr="00987E95">
        <w:rPr>
          <w:rFonts w:ascii="Times New Roman" w:eastAsia="Times New Roman" w:hAnsi="Times New Roman" w:cs="Times New Roman"/>
          <w:kern w:val="0"/>
          <w:sz w:val="24"/>
          <w:szCs w:val="24"/>
          <w:lang w:eastAsia="ru-RU"/>
          <w14:ligatures w14:val="none"/>
        </w:rPr>
        <w:t xml:space="preserve"> до 31 декабря 2024 г. включительно.</w:t>
      </w:r>
    </w:p>
    <w:p w14:paraId="7236FC0D" w14:textId="77777777" w:rsidR="00987E95" w:rsidRPr="00987E95" w:rsidRDefault="00000000"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hyperlink r:id="rId146" w:history="1">
        <w:r w:rsidR="00987E95" w:rsidRPr="00987E95">
          <w:rPr>
            <w:rFonts w:ascii="Times New Roman" w:eastAsia="Times New Roman" w:hAnsi="Times New Roman" w:cs="Times New Roman"/>
            <w:kern w:val="0"/>
            <w:sz w:val="24"/>
            <w:szCs w:val="24"/>
            <w:lang w:eastAsia="ru-RU"/>
            <w14:ligatures w14:val="none"/>
          </w:rPr>
          <w:t>Контролирующие лица</w:t>
        </w:r>
      </w:hyperlink>
      <w:r w:rsidR="00987E95" w:rsidRPr="00987E95">
        <w:rPr>
          <w:rFonts w:ascii="Times New Roman" w:eastAsia="Times New Roman" w:hAnsi="Times New Roman" w:cs="Times New Roman"/>
          <w:kern w:val="0"/>
          <w:sz w:val="24"/>
          <w:szCs w:val="24"/>
          <w:lang w:eastAsia="ru-RU"/>
          <w14:ligatures w14:val="none"/>
        </w:rPr>
        <w:t xml:space="preserve"> КИК, зарегистрированных в недружественных странах, с совокупной долей участия более 50% </w:t>
      </w:r>
      <w:hyperlink r:id="rId147" w:history="1">
        <w:r w:rsidR="00987E95" w:rsidRPr="00987E95">
          <w:rPr>
            <w:rFonts w:ascii="Times New Roman" w:eastAsia="Times New Roman" w:hAnsi="Times New Roman" w:cs="Times New Roman"/>
            <w:kern w:val="0"/>
            <w:sz w:val="24"/>
            <w:szCs w:val="24"/>
            <w:lang w:eastAsia="ru-RU"/>
            <w14:ligatures w14:val="none"/>
          </w:rPr>
          <w:t>могут обратиться</w:t>
        </w:r>
      </w:hyperlink>
      <w:r w:rsidR="00987E95" w:rsidRPr="00987E95">
        <w:rPr>
          <w:rFonts w:ascii="Times New Roman" w:eastAsia="Times New Roman" w:hAnsi="Times New Roman" w:cs="Times New Roman"/>
          <w:kern w:val="0"/>
          <w:sz w:val="24"/>
          <w:szCs w:val="24"/>
          <w:lang w:eastAsia="ru-RU"/>
          <w14:ligatures w14:val="none"/>
        </w:rPr>
        <w:t xml:space="preserve"> в ФНС России с заявлением об осуществлении прав акционера (участника) в отношении российского хозяйственного общества, акционером (участником) которого является КИК. Обратиться можно </w:t>
      </w:r>
      <w:hyperlink r:id="rId148" w:history="1">
        <w:r w:rsidR="00987E95" w:rsidRPr="00987E95">
          <w:rPr>
            <w:rFonts w:ascii="Times New Roman" w:eastAsia="Times New Roman" w:hAnsi="Times New Roman" w:cs="Times New Roman"/>
            <w:kern w:val="0"/>
            <w:sz w:val="24"/>
            <w:szCs w:val="24"/>
            <w:lang w:eastAsia="ru-RU"/>
            <w14:ligatures w14:val="none"/>
          </w:rPr>
          <w:t>при условии</w:t>
        </w:r>
      </w:hyperlink>
      <w:r w:rsidR="00987E95" w:rsidRPr="00987E95">
        <w:rPr>
          <w:rFonts w:ascii="Times New Roman" w:eastAsia="Times New Roman" w:hAnsi="Times New Roman" w:cs="Times New Roman"/>
          <w:kern w:val="0"/>
          <w:sz w:val="24"/>
          <w:szCs w:val="24"/>
          <w:lang w:eastAsia="ru-RU"/>
          <w14:ligatures w14:val="none"/>
        </w:rPr>
        <w:t xml:space="preserve">, что при осуществлении прав акционера (участника) организации КИК совершает действия (бездействие) в отношении организации, которые нарушают права организации и (или) такого контролирующего лица. При этом есть </w:t>
      </w:r>
      <w:hyperlink r:id="rId149" w:history="1">
        <w:r w:rsidR="00987E95" w:rsidRPr="00987E95">
          <w:rPr>
            <w:rFonts w:ascii="Times New Roman" w:eastAsia="Times New Roman" w:hAnsi="Times New Roman" w:cs="Times New Roman"/>
            <w:kern w:val="0"/>
            <w:sz w:val="24"/>
            <w:szCs w:val="24"/>
            <w:lang w:eastAsia="ru-RU"/>
            <w14:ligatures w14:val="none"/>
          </w:rPr>
          <w:t>ряд вопросов</w:t>
        </w:r>
      </w:hyperlink>
      <w:r w:rsidR="00987E95" w:rsidRPr="00987E95">
        <w:rPr>
          <w:rFonts w:ascii="Times New Roman" w:eastAsia="Times New Roman" w:hAnsi="Times New Roman" w:cs="Times New Roman"/>
          <w:kern w:val="0"/>
          <w:sz w:val="24"/>
          <w:szCs w:val="24"/>
          <w:lang w:eastAsia="ru-RU"/>
          <w14:ligatures w14:val="none"/>
        </w:rPr>
        <w:t xml:space="preserve">, по которым контролирующее лицо при осуществлении таких прав голосовать не может. Отчуждать акции (доли) также нельзя. Выплата доходов по акциям (долям участия) </w:t>
      </w:r>
      <w:hyperlink r:id="rId150" w:history="1">
        <w:r w:rsidR="00987E95" w:rsidRPr="00987E95">
          <w:rPr>
            <w:rFonts w:ascii="Times New Roman" w:eastAsia="Times New Roman" w:hAnsi="Times New Roman" w:cs="Times New Roman"/>
            <w:kern w:val="0"/>
            <w:sz w:val="24"/>
            <w:szCs w:val="24"/>
            <w:lang w:eastAsia="ru-RU"/>
            <w14:ligatures w14:val="none"/>
          </w:rPr>
          <w:t>ограничена</w:t>
        </w:r>
      </w:hyperlink>
      <w:r w:rsidR="00987E95" w:rsidRPr="00987E95">
        <w:rPr>
          <w:rFonts w:ascii="Times New Roman" w:eastAsia="Times New Roman" w:hAnsi="Times New Roman" w:cs="Times New Roman"/>
          <w:kern w:val="0"/>
          <w:sz w:val="24"/>
          <w:szCs w:val="24"/>
          <w:lang w:eastAsia="ru-RU"/>
          <w14:ligatures w14:val="none"/>
        </w:rPr>
        <w:t xml:space="preserve">. Правила действуют до </w:t>
      </w:r>
      <w:hyperlink r:id="rId151" w:history="1">
        <w:r w:rsidR="00987E95" w:rsidRPr="00987E95">
          <w:rPr>
            <w:rFonts w:ascii="Times New Roman" w:eastAsia="Times New Roman" w:hAnsi="Times New Roman" w:cs="Times New Roman"/>
            <w:kern w:val="0"/>
            <w:sz w:val="24"/>
            <w:szCs w:val="24"/>
            <w:lang w:eastAsia="ru-RU"/>
            <w14:ligatures w14:val="none"/>
          </w:rPr>
          <w:t>31 декабря 2025 г. включительно</w:t>
        </w:r>
      </w:hyperlink>
      <w:r w:rsidR="00987E95" w:rsidRPr="00987E95">
        <w:rPr>
          <w:rFonts w:ascii="Times New Roman" w:eastAsia="Times New Roman" w:hAnsi="Times New Roman" w:cs="Times New Roman"/>
          <w:kern w:val="0"/>
          <w:sz w:val="24"/>
          <w:szCs w:val="24"/>
          <w:lang w:eastAsia="ru-RU"/>
          <w14:ligatures w14:val="none"/>
        </w:rPr>
        <w:t>.</w:t>
      </w:r>
    </w:p>
    <w:p w14:paraId="427083F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Если по окончании 2022 и 2023 гг. стоимость чистых активов ООО или АО ниже размера его уставного капитала, это не учитывается при принятии решения о ликвидации общества или уменьшении его уставного капитала.</w:t>
      </w:r>
    </w:p>
    <w:p w14:paraId="7182B340"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31 декабря 2024 г. включительно в отношении кредитных организаций, некредитных финансовых организаций (лиц, имеющих право прямо или косвенно распоряжаться акциями (долями), составляющими уставный капитал этих организаций) действует </w:t>
      </w:r>
      <w:hyperlink r:id="rId152" w:history="1">
        <w:r w:rsidRPr="00987E95">
          <w:rPr>
            <w:rFonts w:ascii="Times New Roman" w:eastAsia="Times New Roman" w:hAnsi="Times New Roman" w:cs="Times New Roman"/>
            <w:kern w:val="0"/>
            <w:sz w:val="24"/>
            <w:szCs w:val="24"/>
            <w:lang w:eastAsia="ru-RU"/>
            <w14:ligatures w14:val="none"/>
          </w:rPr>
          <w:t>Перечень</w:t>
        </w:r>
      </w:hyperlink>
      <w:r w:rsidRPr="00987E95">
        <w:rPr>
          <w:rFonts w:ascii="Times New Roman" w:eastAsia="Times New Roman" w:hAnsi="Times New Roman" w:cs="Times New Roman"/>
          <w:kern w:val="0"/>
          <w:sz w:val="24"/>
          <w:szCs w:val="24"/>
          <w:lang w:eastAsia="ru-RU"/>
          <w14:ligatures w14:val="none"/>
        </w:rPr>
        <w:t xml:space="preserve"> офшорных зон, утвержденный Решением Совета директоров Банка России от 22.12.2023. Он применяется в </w:t>
      </w:r>
      <w:hyperlink r:id="rId153" w:history="1">
        <w:r w:rsidRPr="00987E95">
          <w:rPr>
            <w:rFonts w:ascii="Times New Roman" w:eastAsia="Times New Roman" w:hAnsi="Times New Roman" w:cs="Times New Roman"/>
            <w:kern w:val="0"/>
            <w:sz w:val="24"/>
            <w:szCs w:val="24"/>
            <w:lang w:eastAsia="ru-RU"/>
            <w14:ligatures w14:val="none"/>
          </w:rPr>
          <w:t>случаях</w:t>
        </w:r>
      </w:hyperlink>
      <w:r w:rsidRPr="00987E95">
        <w:rPr>
          <w:rFonts w:ascii="Times New Roman" w:eastAsia="Times New Roman" w:hAnsi="Times New Roman" w:cs="Times New Roman"/>
          <w:kern w:val="0"/>
          <w:sz w:val="24"/>
          <w:szCs w:val="24"/>
          <w:lang w:eastAsia="ru-RU"/>
          <w14:ligatures w14:val="none"/>
        </w:rPr>
        <w:t xml:space="preserve">, определенных в Решении, и включает 39 офшорных зон. Это значительно меньше, чем в </w:t>
      </w:r>
      <w:hyperlink r:id="rId154" w:history="1">
        <w:r w:rsidRPr="00987E95">
          <w:rPr>
            <w:rFonts w:ascii="Times New Roman" w:eastAsia="Times New Roman" w:hAnsi="Times New Roman" w:cs="Times New Roman"/>
            <w:kern w:val="0"/>
            <w:sz w:val="24"/>
            <w:szCs w:val="24"/>
            <w:lang w:eastAsia="ru-RU"/>
            <w14:ligatures w14:val="none"/>
          </w:rPr>
          <w:t>перечне</w:t>
        </w:r>
      </w:hyperlink>
      <w:r w:rsidRPr="00987E95">
        <w:rPr>
          <w:rFonts w:ascii="Times New Roman" w:eastAsia="Times New Roman" w:hAnsi="Times New Roman" w:cs="Times New Roman"/>
          <w:kern w:val="0"/>
          <w:sz w:val="24"/>
          <w:szCs w:val="24"/>
          <w:lang w:eastAsia="ru-RU"/>
          <w14:ligatures w14:val="none"/>
        </w:rPr>
        <w:t xml:space="preserve"> офшорных зон, который ранее утвердил Минфин России.</w:t>
      </w:r>
    </w:p>
    <w:p w14:paraId="3E23A45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1 июля 2024 г. включительно в хозяйственных обществах, в отношении которых введены иностранные санкции, совет директоров (наблюдательный совет), образование которого предусмотрено законом или уставом общества, </w:t>
      </w:r>
      <w:hyperlink r:id="rId155" w:history="1">
        <w:r w:rsidRPr="00987E95">
          <w:rPr>
            <w:rFonts w:ascii="Times New Roman" w:eastAsia="Times New Roman" w:hAnsi="Times New Roman" w:cs="Times New Roman"/>
            <w:kern w:val="0"/>
            <w:sz w:val="24"/>
            <w:szCs w:val="24"/>
            <w:lang w:eastAsia="ru-RU"/>
            <w14:ligatures w14:val="none"/>
          </w:rPr>
          <w:t>может</w:t>
        </w:r>
      </w:hyperlink>
      <w:r w:rsidRPr="00987E95">
        <w:rPr>
          <w:rFonts w:ascii="Times New Roman" w:eastAsia="Times New Roman" w:hAnsi="Times New Roman" w:cs="Times New Roman"/>
          <w:kern w:val="0"/>
          <w:sz w:val="24"/>
          <w:szCs w:val="24"/>
          <w:lang w:eastAsia="ru-RU"/>
          <w14:ligatures w14:val="none"/>
        </w:rPr>
        <w:t xml:space="preserve"> по решению общего собрания не образовываться. В таком случае функции этого органа, за исключением решений по ряду вопросов, осуществляет коллегиальный исполнительный орган, а если такой отсутствует, то единоличный исполнительный орган.</w:t>
      </w:r>
    </w:p>
    <w:p w14:paraId="7865AFB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В 2024 г. (аналогичное правило действовало и в </w:t>
      </w:r>
      <w:hyperlink r:id="rId156" w:history="1">
        <w:r w:rsidRPr="00987E95">
          <w:rPr>
            <w:rFonts w:ascii="Times New Roman" w:eastAsia="Times New Roman" w:hAnsi="Times New Roman" w:cs="Times New Roman"/>
            <w:kern w:val="0"/>
            <w:sz w:val="24"/>
            <w:szCs w:val="24"/>
            <w:lang w:eastAsia="ru-RU"/>
            <w14:ligatures w14:val="none"/>
          </w:rPr>
          <w:t>2023 г.</w:t>
        </w:r>
      </w:hyperlink>
      <w:r w:rsidRPr="00987E95">
        <w:rPr>
          <w:rFonts w:ascii="Times New Roman" w:eastAsia="Times New Roman" w:hAnsi="Times New Roman" w:cs="Times New Roman"/>
          <w:kern w:val="0"/>
          <w:sz w:val="24"/>
          <w:szCs w:val="24"/>
          <w:lang w:eastAsia="ru-RU"/>
          <w14:ligatures w14:val="none"/>
        </w:rPr>
        <w:t xml:space="preserve">) общее собрание акционеров </w:t>
      </w:r>
      <w:hyperlink r:id="rId157" w:history="1">
        <w:r w:rsidRPr="00987E95">
          <w:rPr>
            <w:rFonts w:ascii="Times New Roman" w:eastAsia="Times New Roman" w:hAnsi="Times New Roman" w:cs="Times New Roman"/>
            <w:kern w:val="0"/>
            <w:sz w:val="24"/>
            <w:szCs w:val="24"/>
            <w:lang w:eastAsia="ru-RU"/>
            <w14:ligatures w14:val="none"/>
          </w:rPr>
          <w:t>может</w:t>
        </w:r>
      </w:hyperlink>
      <w:r w:rsidRPr="00987E95">
        <w:rPr>
          <w:rFonts w:ascii="Times New Roman" w:eastAsia="Times New Roman" w:hAnsi="Times New Roman" w:cs="Times New Roman"/>
          <w:kern w:val="0"/>
          <w:sz w:val="24"/>
          <w:szCs w:val="24"/>
          <w:lang w:eastAsia="ru-RU"/>
          <w14:ligatures w14:val="none"/>
        </w:rPr>
        <w:t xml:space="preserve"> принять решение об избрании членов совета директоров (наблюдательного совета) АО на срок до третьего годового общего собрания акционеров с момента избрания. Если такое решение принято, то к такому АО не применяются требования:</w:t>
      </w:r>
    </w:p>
    <w:p w14:paraId="7014070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п. 1 ст. 47 Закона об АО в части решения вопроса на годовом общем собрании акционеров об избрании совета директоров (наблюдательного совета) АО;</w:t>
      </w:r>
    </w:p>
    <w:p w14:paraId="4B5F87D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lastRenderedPageBreak/>
        <w:t>- п. 2 ст. 54 Закона об АО в части включения в повестку дня годового общего собрания акционеров вопроса об избрании совета директоров (наблюдательного совета) акционерного общества;</w:t>
      </w:r>
    </w:p>
    <w:p w14:paraId="2AEA2DC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п. 1 ст. 66 Закона об АО в части срока полномочий членов совета директоров (наблюдательного совета) АО.</w:t>
      </w:r>
    </w:p>
    <w:p w14:paraId="74EADE6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1 июля 2024 г. </w:t>
      </w:r>
      <w:hyperlink r:id="rId158" w:history="1">
        <w:r w:rsidRPr="00987E95">
          <w:rPr>
            <w:rFonts w:ascii="Times New Roman" w:eastAsia="Times New Roman" w:hAnsi="Times New Roman" w:cs="Times New Roman"/>
            <w:kern w:val="0"/>
            <w:sz w:val="24"/>
            <w:szCs w:val="24"/>
            <w:lang w:eastAsia="ru-RU"/>
            <w14:ligatures w14:val="none"/>
          </w:rPr>
          <w:t>увеличен</w:t>
        </w:r>
      </w:hyperlink>
      <w:r w:rsidRPr="00987E95">
        <w:rPr>
          <w:rFonts w:ascii="Times New Roman" w:eastAsia="Times New Roman" w:hAnsi="Times New Roman" w:cs="Times New Roman"/>
          <w:kern w:val="0"/>
          <w:sz w:val="24"/>
          <w:szCs w:val="24"/>
          <w:lang w:eastAsia="ru-RU"/>
          <w14:ligatures w14:val="none"/>
        </w:rPr>
        <w:t xml:space="preserve"> с 1% до 5% минимальный процент голосующих акций, при котором акционер (несколько акционеров) вправе:</w:t>
      </w:r>
    </w:p>
    <w:p w14:paraId="71629DE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получать документы акционерного общества;</w:t>
      </w:r>
    </w:p>
    <w:p w14:paraId="6F4FD52B"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оспаривать сделки акционерного общества в суде, в том числе из-за крупности;</w:t>
      </w:r>
    </w:p>
    <w:p w14:paraId="64B1CC6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обращаться в суд с иском к директору (генеральному директору) о возмещении причиненных обществу убытков;</w:t>
      </w:r>
    </w:p>
    <w:p w14:paraId="13FA858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14:paraId="0CE128D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Кроме того, до 1 июля 2024 г. таким же </w:t>
      </w:r>
      <w:hyperlink r:id="rId159" w:history="1">
        <w:r w:rsidRPr="00987E95">
          <w:rPr>
            <w:rFonts w:ascii="Times New Roman" w:eastAsia="Times New Roman" w:hAnsi="Times New Roman" w:cs="Times New Roman"/>
            <w:kern w:val="0"/>
            <w:sz w:val="24"/>
            <w:szCs w:val="24"/>
            <w:lang w:eastAsia="ru-RU"/>
            <w14:ligatures w14:val="none"/>
          </w:rPr>
          <w:t>минимальным процентом</w:t>
        </w:r>
      </w:hyperlink>
      <w:r w:rsidRPr="00987E95">
        <w:rPr>
          <w:rFonts w:ascii="Times New Roman" w:eastAsia="Times New Roman" w:hAnsi="Times New Roman" w:cs="Times New Roman"/>
          <w:kern w:val="0"/>
          <w:sz w:val="24"/>
          <w:szCs w:val="24"/>
          <w:lang w:eastAsia="ru-RU"/>
          <w14:ligatures w14:val="none"/>
        </w:rPr>
        <w:t xml:space="preserve"> голосов должны обладать лица, включенные в список имеющих право на участие в общем собрании акционеров, чтобы </w:t>
      </w:r>
      <w:hyperlink r:id="rId160" w:history="1">
        <w:r w:rsidRPr="00987E95">
          <w:rPr>
            <w:rFonts w:ascii="Times New Roman" w:eastAsia="Times New Roman" w:hAnsi="Times New Roman" w:cs="Times New Roman"/>
            <w:kern w:val="0"/>
            <w:sz w:val="24"/>
            <w:szCs w:val="24"/>
            <w:lang w:eastAsia="ru-RU"/>
            <w14:ligatures w14:val="none"/>
          </w:rPr>
          <w:t>требовать</w:t>
        </w:r>
      </w:hyperlink>
      <w:r w:rsidRPr="00987E95">
        <w:rPr>
          <w:rFonts w:ascii="Times New Roman" w:eastAsia="Times New Roman" w:hAnsi="Times New Roman" w:cs="Times New Roman"/>
          <w:kern w:val="0"/>
          <w:sz w:val="24"/>
          <w:szCs w:val="24"/>
          <w:lang w:eastAsia="ru-RU"/>
          <w14:ligatures w14:val="none"/>
        </w:rPr>
        <w:t xml:space="preserve"> для ознакомления этот список (за исключением информации о волеизъявлении включенных в список лиц).</w:t>
      </w:r>
    </w:p>
    <w:p w14:paraId="34E7AA2D"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1 июля 2024 г., если число членов совета директоров (наблюдательного совета) АО станет меньше установленного законом, уставом общества или решением общего собрания акционеров, но будет больше двух человек, совет директоров (наблюдательный совет) </w:t>
      </w:r>
      <w:hyperlink r:id="rId161" w:history="1">
        <w:r w:rsidRPr="00987E95">
          <w:rPr>
            <w:rFonts w:ascii="Times New Roman" w:eastAsia="Times New Roman" w:hAnsi="Times New Roman" w:cs="Times New Roman"/>
            <w:kern w:val="0"/>
            <w:sz w:val="24"/>
            <w:szCs w:val="24"/>
            <w:lang w:eastAsia="ru-RU"/>
            <w14:ligatures w14:val="none"/>
          </w:rPr>
          <w:t>сохраняет</w:t>
        </w:r>
      </w:hyperlink>
      <w:r w:rsidRPr="00987E95">
        <w:rPr>
          <w:rFonts w:ascii="Times New Roman" w:eastAsia="Times New Roman" w:hAnsi="Times New Roman" w:cs="Times New Roman"/>
          <w:kern w:val="0"/>
          <w:sz w:val="24"/>
          <w:szCs w:val="24"/>
          <w:lang w:eastAsia="ru-RU"/>
          <w14:ligatures w14:val="none"/>
        </w:rPr>
        <w:t xml:space="preserve"> свои полномочия до избрания нового состава. В этом случае его заседание имеет кворум, если в нем принимает участие не менее половины оставшихся членов. При реализации данного правила до этой же даты </w:t>
      </w:r>
      <w:hyperlink r:id="rId162" w:history="1">
        <w:r w:rsidRPr="00987E95">
          <w:rPr>
            <w:rFonts w:ascii="Times New Roman" w:eastAsia="Times New Roman" w:hAnsi="Times New Roman" w:cs="Times New Roman"/>
            <w:kern w:val="0"/>
            <w:sz w:val="24"/>
            <w:szCs w:val="24"/>
            <w:lang w:eastAsia="ru-RU"/>
            <w14:ligatures w14:val="none"/>
          </w:rPr>
          <w:t>приостанавливается</w:t>
        </w:r>
      </w:hyperlink>
      <w:r w:rsidRPr="00987E95">
        <w:rPr>
          <w:rFonts w:ascii="Times New Roman" w:eastAsia="Times New Roman" w:hAnsi="Times New Roman" w:cs="Times New Roman"/>
          <w:kern w:val="0"/>
          <w:sz w:val="24"/>
          <w:szCs w:val="24"/>
          <w:lang w:eastAsia="ru-RU"/>
          <w14:ligatures w14:val="none"/>
        </w:rPr>
        <w:t xml:space="preserve"> действие первого, третьего и четвертого предложений п. 2 ст. 68 Закона об АО.</w:t>
      </w:r>
    </w:p>
    <w:p w14:paraId="3678486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Продлена до </w:t>
      </w:r>
      <w:hyperlink r:id="rId163" w:history="1">
        <w:r w:rsidRPr="00987E95">
          <w:rPr>
            <w:rFonts w:ascii="Times New Roman" w:eastAsia="Times New Roman" w:hAnsi="Times New Roman" w:cs="Times New Roman"/>
            <w:kern w:val="0"/>
            <w:sz w:val="24"/>
            <w:szCs w:val="24"/>
            <w:lang w:eastAsia="ru-RU"/>
            <w14:ligatures w14:val="none"/>
          </w:rPr>
          <w:t>31 декабря 2024 г</w:t>
        </w:r>
      </w:hyperlink>
      <w:r w:rsidRPr="00987E95">
        <w:rPr>
          <w:rFonts w:ascii="Times New Roman" w:eastAsia="Times New Roman" w:hAnsi="Times New Roman" w:cs="Times New Roman"/>
          <w:kern w:val="0"/>
          <w:sz w:val="24"/>
          <w:szCs w:val="24"/>
          <w:lang w:eastAsia="ru-RU"/>
          <w14:ligatures w14:val="none"/>
        </w:rPr>
        <w:t xml:space="preserve">. включительно </w:t>
      </w:r>
      <w:hyperlink r:id="rId164" w:history="1">
        <w:r w:rsidRPr="00987E95">
          <w:rPr>
            <w:rFonts w:ascii="Times New Roman" w:eastAsia="Times New Roman" w:hAnsi="Times New Roman" w:cs="Times New Roman"/>
            <w:kern w:val="0"/>
            <w:sz w:val="24"/>
            <w:szCs w:val="24"/>
            <w:lang w:eastAsia="ru-RU"/>
            <w14:ligatures w14:val="none"/>
          </w:rPr>
          <w:t>возможность</w:t>
        </w:r>
      </w:hyperlink>
      <w:r w:rsidRPr="00987E95">
        <w:rPr>
          <w:rFonts w:ascii="Times New Roman" w:eastAsia="Times New Roman" w:hAnsi="Times New Roman" w:cs="Times New Roman"/>
          <w:kern w:val="0"/>
          <w:sz w:val="24"/>
          <w:szCs w:val="24"/>
          <w:lang w:eastAsia="ru-RU"/>
          <w14:ligatures w14:val="none"/>
        </w:rPr>
        <w:t xml:space="preserve"> для кредитных организаций, в отношении которых введены иностранные санкции, в </w:t>
      </w:r>
      <w:hyperlink r:id="rId165" w:history="1">
        <w:r w:rsidRPr="00987E95">
          <w:rPr>
            <w:rFonts w:ascii="Times New Roman" w:eastAsia="Times New Roman" w:hAnsi="Times New Roman" w:cs="Times New Roman"/>
            <w:kern w:val="0"/>
            <w:sz w:val="24"/>
            <w:szCs w:val="24"/>
            <w:lang w:eastAsia="ru-RU"/>
            <w14:ligatures w14:val="none"/>
          </w:rPr>
          <w:t>установленном порядке</w:t>
        </w:r>
      </w:hyperlink>
      <w:r w:rsidRPr="00987E95">
        <w:rPr>
          <w:rFonts w:ascii="Times New Roman" w:eastAsia="Times New Roman" w:hAnsi="Times New Roman" w:cs="Times New Roman"/>
          <w:kern w:val="0"/>
          <w:sz w:val="24"/>
          <w:szCs w:val="24"/>
          <w:lang w:eastAsia="ru-RU"/>
          <w14:ligatures w14:val="none"/>
        </w:rPr>
        <w:t xml:space="preserve"> реорганизоваться в форме выделения из своего состава одного или нескольких юрлиц, не являющихся кредитными организациями. При этом стоимость имущества, которое передается юрлицу, </w:t>
      </w:r>
      <w:hyperlink r:id="rId166" w:history="1">
        <w:r w:rsidRPr="00987E95">
          <w:rPr>
            <w:rFonts w:ascii="Times New Roman" w:eastAsia="Times New Roman" w:hAnsi="Times New Roman" w:cs="Times New Roman"/>
            <w:kern w:val="0"/>
            <w:sz w:val="24"/>
            <w:szCs w:val="24"/>
            <w:lang w:eastAsia="ru-RU"/>
            <w14:ligatures w14:val="none"/>
          </w:rPr>
          <w:t>не может</w:t>
        </w:r>
      </w:hyperlink>
      <w:r w:rsidRPr="00987E95">
        <w:rPr>
          <w:rFonts w:ascii="Times New Roman" w:eastAsia="Times New Roman" w:hAnsi="Times New Roman" w:cs="Times New Roman"/>
          <w:kern w:val="0"/>
          <w:sz w:val="24"/>
          <w:szCs w:val="24"/>
          <w:lang w:eastAsia="ru-RU"/>
          <w14:ligatures w14:val="none"/>
        </w:rPr>
        <w:t xml:space="preserve"> быть меньше стоимости обязательств реорганизуемой кредитной организации перед иностранными кредиторами из недружественных стран. Для госрегистрации в связи с завершением такой реорганизации в регистрирующий орган </w:t>
      </w:r>
      <w:hyperlink r:id="rId167" w:history="1">
        <w:r w:rsidRPr="00987E95">
          <w:rPr>
            <w:rFonts w:ascii="Times New Roman" w:eastAsia="Times New Roman" w:hAnsi="Times New Roman" w:cs="Times New Roman"/>
            <w:kern w:val="0"/>
            <w:sz w:val="24"/>
            <w:szCs w:val="24"/>
            <w:lang w:eastAsia="ru-RU"/>
            <w14:ligatures w14:val="none"/>
          </w:rPr>
          <w:t>представляется</w:t>
        </w:r>
      </w:hyperlink>
      <w:r w:rsidRPr="00987E95">
        <w:rPr>
          <w:rFonts w:ascii="Times New Roman" w:eastAsia="Times New Roman" w:hAnsi="Times New Roman" w:cs="Times New Roman"/>
          <w:kern w:val="0"/>
          <w:sz w:val="24"/>
          <w:szCs w:val="24"/>
          <w:lang w:eastAsia="ru-RU"/>
          <w14:ligatures w14:val="none"/>
        </w:rPr>
        <w:t xml:space="preserve"> </w:t>
      </w:r>
      <w:hyperlink r:id="rId168" w:history="1">
        <w:r w:rsidRPr="00987E95">
          <w:rPr>
            <w:rFonts w:ascii="Times New Roman" w:eastAsia="Times New Roman" w:hAnsi="Times New Roman" w:cs="Times New Roman"/>
            <w:kern w:val="0"/>
            <w:sz w:val="24"/>
            <w:szCs w:val="24"/>
            <w:lang w:eastAsia="ru-RU"/>
            <w14:ligatures w14:val="none"/>
          </w:rPr>
          <w:t>документ</w:t>
        </w:r>
      </w:hyperlink>
      <w:r w:rsidRPr="00987E95">
        <w:rPr>
          <w:rFonts w:ascii="Times New Roman" w:eastAsia="Times New Roman" w:hAnsi="Times New Roman" w:cs="Times New Roman"/>
          <w:kern w:val="0"/>
          <w:sz w:val="24"/>
          <w:szCs w:val="24"/>
          <w:lang w:eastAsia="ru-RU"/>
          <w14:ligatures w14:val="none"/>
        </w:rPr>
        <w:t xml:space="preserve">, который подтверждает решение Банка России о ее согласовании. Для его получения необходимо предоставить в Банк России установленный </w:t>
      </w:r>
      <w:hyperlink r:id="rId169" w:history="1">
        <w:r w:rsidRPr="00987E95">
          <w:rPr>
            <w:rFonts w:ascii="Times New Roman" w:eastAsia="Times New Roman" w:hAnsi="Times New Roman" w:cs="Times New Roman"/>
            <w:kern w:val="0"/>
            <w:sz w:val="24"/>
            <w:szCs w:val="24"/>
            <w:lang w:eastAsia="ru-RU"/>
            <w14:ligatures w14:val="none"/>
          </w:rPr>
          <w:t>перечень документов</w:t>
        </w:r>
      </w:hyperlink>
      <w:r w:rsidRPr="00987E95">
        <w:rPr>
          <w:rFonts w:ascii="Times New Roman" w:eastAsia="Times New Roman" w:hAnsi="Times New Roman" w:cs="Times New Roman"/>
          <w:kern w:val="0"/>
          <w:sz w:val="24"/>
          <w:szCs w:val="24"/>
          <w:lang w:eastAsia="ru-RU"/>
          <w14:ligatures w14:val="none"/>
        </w:rPr>
        <w:t xml:space="preserve"> и соблюсти определенные </w:t>
      </w:r>
      <w:hyperlink r:id="rId170" w:history="1">
        <w:r w:rsidRPr="00987E95">
          <w:rPr>
            <w:rFonts w:ascii="Times New Roman" w:eastAsia="Times New Roman" w:hAnsi="Times New Roman" w:cs="Times New Roman"/>
            <w:kern w:val="0"/>
            <w:sz w:val="24"/>
            <w:szCs w:val="24"/>
            <w:lang w:eastAsia="ru-RU"/>
            <w14:ligatures w14:val="none"/>
          </w:rPr>
          <w:t>условия</w:t>
        </w:r>
      </w:hyperlink>
      <w:r w:rsidRPr="00987E95">
        <w:rPr>
          <w:rFonts w:ascii="Times New Roman" w:eastAsia="Times New Roman" w:hAnsi="Times New Roman" w:cs="Times New Roman"/>
          <w:kern w:val="0"/>
          <w:sz w:val="24"/>
          <w:szCs w:val="24"/>
          <w:lang w:eastAsia="ru-RU"/>
          <w14:ligatures w14:val="none"/>
        </w:rPr>
        <w:t xml:space="preserve">. </w:t>
      </w:r>
      <w:hyperlink r:id="rId171" w:history="1">
        <w:r w:rsidRPr="00987E95">
          <w:rPr>
            <w:rFonts w:ascii="Times New Roman" w:eastAsia="Times New Roman" w:hAnsi="Times New Roman" w:cs="Times New Roman"/>
            <w:kern w:val="0"/>
            <w:sz w:val="24"/>
            <w:szCs w:val="24"/>
            <w:lang w:eastAsia="ru-RU"/>
            <w14:ligatures w14:val="none"/>
          </w:rPr>
          <w:t>Предусмотрены</w:t>
        </w:r>
      </w:hyperlink>
      <w:r w:rsidRPr="00987E95">
        <w:rPr>
          <w:rFonts w:ascii="Times New Roman" w:eastAsia="Times New Roman" w:hAnsi="Times New Roman" w:cs="Times New Roman"/>
          <w:kern w:val="0"/>
          <w:sz w:val="24"/>
          <w:szCs w:val="24"/>
          <w:lang w:eastAsia="ru-RU"/>
          <w14:ligatures w14:val="none"/>
        </w:rPr>
        <w:t xml:space="preserve"> порядок и срок направления этого документа Банком России.</w:t>
      </w:r>
    </w:p>
    <w:p w14:paraId="3F7F73C3"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Действует </w:t>
      </w:r>
      <w:hyperlink r:id="rId172"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согласования перечня имущества и обязательств, передаваемых юрлицу, которое создается в результате реорганизации кредитной организации (с учетом </w:t>
      </w:r>
      <w:hyperlink r:id="rId173" w:history="1">
        <w:r w:rsidRPr="00987E95">
          <w:rPr>
            <w:rFonts w:ascii="Times New Roman" w:eastAsia="Times New Roman" w:hAnsi="Times New Roman" w:cs="Times New Roman"/>
            <w:kern w:val="0"/>
            <w:sz w:val="24"/>
            <w:szCs w:val="24"/>
            <w:lang w:eastAsia="ru-RU"/>
            <w14:ligatures w14:val="none"/>
          </w:rPr>
          <w:t>особенностей</w:t>
        </w:r>
      </w:hyperlink>
      <w:r w:rsidRPr="00987E95">
        <w:rPr>
          <w:rFonts w:ascii="Times New Roman" w:eastAsia="Times New Roman" w:hAnsi="Times New Roman" w:cs="Times New Roman"/>
          <w:kern w:val="0"/>
          <w:sz w:val="24"/>
          <w:szCs w:val="24"/>
          <w:lang w:eastAsia="ru-RU"/>
          <w14:ligatures w14:val="none"/>
        </w:rPr>
        <w:t xml:space="preserve">), в отношении которой введены иностранные санкции. Установлено, в частности, что для согласования с Банком России перечня передаваемого имущества и обязательств кредитная организация направляет в Банк России ходатайство. Определены также </w:t>
      </w:r>
      <w:hyperlink r:id="rId174" w:history="1">
        <w:r w:rsidRPr="00987E95">
          <w:rPr>
            <w:rFonts w:ascii="Times New Roman" w:eastAsia="Times New Roman" w:hAnsi="Times New Roman" w:cs="Times New Roman"/>
            <w:kern w:val="0"/>
            <w:sz w:val="24"/>
            <w:szCs w:val="24"/>
            <w:lang w:eastAsia="ru-RU"/>
            <w14:ligatures w14:val="none"/>
          </w:rPr>
          <w:t>сведения и документы</w:t>
        </w:r>
      </w:hyperlink>
      <w:r w:rsidRPr="00987E95">
        <w:rPr>
          <w:rFonts w:ascii="Times New Roman" w:eastAsia="Times New Roman" w:hAnsi="Times New Roman" w:cs="Times New Roman"/>
          <w:kern w:val="0"/>
          <w:sz w:val="24"/>
          <w:szCs w:val="24"/>
          <w:lang w:eastAsia="ru-RU"/>
          <w14:ligatures w14:val="none"/>
        </w:rPr>
        <w:t xml:space="preserve">, прилагаемые к ходатайству. Порядок применяется </w:t>
      </w:r>
      <w:hyperlink r:id="rId175" w:history="1">
        <w:r w:rsidRPr="00987E95">
          <w:rPr>
            <w:rFonts w:ascii="Times New Roman" w:eastAsia="Times New Roman" w:hAnsi="Times New Roman" w:cs="Times New Roman"/>
            <w:kern w:val="0"/>
            <w:sz w:val="24"/>
            <w:szCs w:val="24"/>
            <w:lang w:eastAsia="ru-RU"/>
            <w14:ligatures w14:val="none"/>
          </w:rPr>
          <w:t>до 31 декабря 2024 г. включительно</w:t>
        </w:r>
      </w:hyperlink>
      <w:r w:rsidRPr="00987E95">
        <w:rPr>
          <w:rFonts w:ascii="Times New Roman" w:eastAsia="Times New Roman" w:hAnsi="Times New Roman" w:cs="Times New Roman"/>
          <w:kern w:val="0"/>
          <w:sz w:val="24"/>
          <w:szCs w:val="24"/>
          <w:lang w:eastAsia="ru-RU"/>
          <w14:ligatures w14:val="none"/>
        </w:rPr>
        <w:t>.</w:t>
      </w:r>
    </w:p>
    <w:p w14:paraId="1788C47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Созданные в порядке </w:t>
      </w:r>
      <w:proofErr w:type="spellStart"/>
      <w:r w:rsidRPr="00987E95">
        <w:rPr>
          <w:rFonts w:ascii="Times New Roman" w:eastAsia="Times New Roman" w:hAnsi="Times New Roman" w:cs="Times New Roman"/>
          <w:kern w:val="0"/>
          <w:sz w:val="24"/>
          <w:szCs w:val="24"/>
          <w:lang w:eastAsia="ru-RU"/>
          <w14:ligatures w14:val="none"/>
        </w:rPr>
        <w:t>редомициляции</w:t>
      </w:r>
      <w:proofErr w:type="spellEnd"/>
      <w:r w:rsidRPr="00987E95">
        <w:rPr>
          <w:rFonts w:ascii="Times New Roman" w:eastAsia="Times New Roman" w:hAnsi="Times New Roman" w:cs="Times New Roman"/>
          <w:kern w:val="0"/>
          <w:sz w:val="24"/>
          <w:szCs w:val="24"/>
          <w:lang w:eastAsia="ru-RU"/>
          <w14:ligatures w14:val="none"/>
        </w:rPr>
        <w:t xml:space="preserve"> международные компании, права и обязанности по акциям которых </w:t>
      </w:r>
      <w:hyperlink r:id="rId176" w:history="1">
        <w:r w:rsidRPr="00987E95">
          <w:rPr>
            <w:rFonts w:ascii="Times New Roman" w:eastAsia="Times New Roman" w:hAnsi="Times New Roman" w:cs="Times New Roman"/>
            <w:kern w:val="0"/>
            <w:sz w:val="24"/>
            <w:szCs w:val="24"/>
            <w:lang w:eastAsia="ru-RU"/>
            <w14:ligatures w14:val="none"/>
          </w:rPr>
          <w:t>определяются</w:t>
        </w:r>
      </w:hyperlink>
      <w:r w:rsidRPr="00987E95">
        <w:rPr>
          <w:rFonts w:ascii="Times New Roman" w:eastAsia="Times New Roman" w:hAnsi="Times New Roman" w:cs="Times New Roman"/>
          <w:kern w:val="0"/>
          <w:sz w:val="24"/>
          <w:szCs w:val="24"/>
          <w:lang w:eastAsia="ru-RU"/>
          <w14:ligatures w14:val="none"/>
        </w:rPr>
        <w:t xml:space="preserve"> нормами иностранного права, </w:t>
      </w:r>
      <w:hyperlink r:id="rId177" w:history="1">
        <w:r w:rsidRPr="00987E95">
          <w:rPr>
            <w:rFonts w:ascii="Times New Roman" w:eastAsia="Times New Roman" w:hAnsi="Times New Roman" w:cs="Times New Roman"/>
            <w:kern w:val="0"/>
            <w:sz w:val="24"/>
            <w:szCs w:val="24"/>
            <w:lang w:eastAsia="ru-RU"/>
            <w14:ligatures w14:val="none"/>
          </w:rPr>
          <w:t>могут</w:t>
        </w:r>
      </w:hyperlink>
      <w:r w:rsidRPr="00987E95">
        <w:rPr>
          <w:rFonts w:ascii="Times New Roman" w:eastAsia="Times New Roman" w:hAnsi="Times New Roman" w:cs="Times New Roman"/>
          <w:kern w:val="0"/>
          <w:sz w:val="24"/>
          <w:szCs w:val="24"/>
          <w:lang w:eastAsia="ru-RU"/>
          <w14:ligatures w14:val="none"/>
        </w:rPr>
        <w:t xml:space="preserve"> размещать дополнительные акции, в том числе новой категории (типа), по нормам российского права. Положение применяется до </w:t>
      </w:r>
      <w:hyperlink r:id="rId178" w:history="1">
        <w:r w:rsidRPr="00987E95">
          <w:rPr>
            <w:rFonts w:ascii="Times New Roman" w:eastAsia="Times New Roman" w:hAnsi="Times New Roman" w:cs="Times New Roman"/>
            <w:kern w:val="0"/>
            <w:sz w:val="24"/>
            <w:szCs w:val="24"/>
            <w:lang w:eastAsia="ru-RU"/>
            <w14:ligatures w14:val="none"/>
          </w:rPr>
          <w:t>1 января 2039 г.</w:t>
        </w:r>
      </w:hyperlink>
      <w:r w:rsidRPr="00987E95">
        <w:rPr>
          <w:rFonts w:ascii="Times New Roman" w:eastAsia="Times New Roman" w:hAnsi="Times New Roman" w:cs="Times New Roman"/>
          <w:kern w:val="0"/>
          <w:sz w:val="24"/>
          <w:szCs w:val="24"/>
          <w:lang w:eastAsia="ru-RU"/>
          <w14:ligatures w14:val="none"/>
        </w:rPr>
        <w:t xml:space="preserve"> Кроме того, установлено, в частности, что по общему правилу с даты госрегистрации международной компании в порядке </w:t>
      </w:r>
      <w:proofErr w:type="spellStart"/>
      <w:r w:rsidRPr="00987E95">
        <w:rPr>
          <w:rFonts w:ascii="Times New Roman" w:eastAsia="Times New Roman" w:hAnsi="Times New Roman" w:cs="Times New Roman"/>
          <w:kern w:val="0"/>
          <w:sz w:val="24"/>
          <w:szCs w:val="24"/>
          <w:lang w:eastAsia="ru-RU"/>
          <w14:ligatures w14:val="none"/>
        </w:rPr>
        <w:t>редомициляции</w:t>
      </w:r>
      <w:proofErr w:type="spellEnd"/>
      <w:r w:rsidRPr="00987E95">
        <w:rPr>
          <w:rFonts w:ascii="Times New Roman" w:eastAsia="Times New Roman" w:hAnsi="Times New Roman" w:cs="Times New Roman"/>
          <w:kern w:val="0"/>
          <w:sz w:val="24"/>
          <w:szCs w:val="24"/>
          <w:lang w:eastAsia="ru-RU"/>
          <w14:ligatures w14:val="none"/>
        </w:rPr>
        <w:t xml:space="preserve">, осуществленной </w:t>
      </w:r>
      <w:hyperlink r:id="rId179" w:history="1">
        <w:r w:rsidRPr="00987E95">
          <w:rPr>
            <w:rFonts w:ascii="Times New Roman" w:eastAsia="Times New Roman" w:hAnsi="Times New Roman" w:cs="Times New Roman"/>
            <w:kern w:val="0"/>
            <w:sz w:val="24"/>
            <w:szCs w:val="24"/>
            <w:lang w:eastAsia="ru-RU"/>
            <w14:ligatures w14:val="none"/>
          </w:rPr>
          <w:t>после</w:t>
        </w:r>
      </w:hyperlink>
      <w:r w:rsidRPr="00987E95">
        <w:rPr>
          <w:rFonts w:ascii="Times New Roman" w:eastAsia="Times New Roman" w:hAnsi="Times New Roman" w:cs="Times New Roman"/>
          <w:kern w:val="0"/>
          <w:sz w:val="24"/>
          <w:szCs w:val="24"/>
          <w:lang w:eastAsia="ru-RU"/>
          <w14:ligatures w14:val="none"/>
        </w:rPr>
        <w:t xml:space="preserve"> 3 августа 2023 г., </w:t>
      </w:r>
      <w:hyperlink r:id="rId180" w:history="1">
        <w:r w:rsidRPr="00987E95">
          <w:rPr>
            <w:rFonts w:ascii="Times New Roman" w:eastAsia="Times New Roman" w:hAnsi="Times New Roman" w:cs="Times New Roman"/>
            <w:kern w:val="0"/>
            <w:sz w:val="24"/>
            <w:szCs w:val="24"/>
            <w:lang w:eastAsia="ru-RU"/>
            <w14:ligatures w14:val="none"/>
          </w:rPr>
          <w:t>прекращается</w:t>
        </w:r>
      </w:hyperlink>
      <w:r w:rsidRPr="00987E95">
        <w:rPr>
          <w:rFonts w:ascii="Times New Roman" w:eastAsia="Times New Roman" w:hAnsi="Times New Roman" w:cs="Times New Roman"/>
          <w:kern w:val="0"/>
          <w:sz w:val="24"/>
          <w:szCs w:val="24"/>
          <w:lang w:eastAsia="ru-RU"/>
          <w14:ligatures w14:val="none"/>
        </w:rPr>
        <w:t xml:space="preserve"> обращение за </w:t>
      </w:r>
      <w:r w:rsidRPr="00987E95">
        <w:rPr>
          <w:rFonts w:ascii="Times New Roman" w:eastAsia="Times New Roman" w:hAnsi="Times New Roman" w:cs="Times New Roman"/>
          <w:kern w:val="0"/>
          <w:sz w:val="24"/>
          <w:szCs w:val="24"/>
          <w:lang w:eastAsia="ru-RU"/>
          <w14:ligatures w14:val="none"/>
        </w:rPr>
        <w:lastRenderedPageBreak/>
        <w:t xml:space="preserve">пределами РФ акций этой компании, организованное до даты госрегистрации посредством размещения по иностранному праву ценных бумаг иностранного эмитента, удостоверяющих права в отношении этих акций. </w:t>
      </w:r>
      <w:hyperlink r:id="rId181" w:history="1">
        <w:r w:rsidRPr="00987E95">
          <w:rPr>
            <w:rFonts w:ascii="Times New Roman" w:eastAsia="Times New Roman" w:hAnsi="Times New Roman" w:cs="Times New Roman"/>
            <w:kern w:val="0"/>
            <w:sz w:val="24"/>
            <w:szCs w:val="24"/>
            <w:lang w:eastAsia="ru-RU"/>
            <w14:ligatures w14:val="none"/>
          </w:rPr>
          <w:t>Решение</w:t>
        </w:r>
      </w:hyperlink>
      <w:r w:rsidRPr="00987E95">
        <w:rPr>
          <w:rFonts w:ascii="Times New Roman" w:eastAsia="Times New Roman" w:hAnsi="Times New Roman" w:cs="Times New Roman"/>
          <w:kern w:val="0"/>
          <w:sz w:val="24"/>
          <w:szCs w:val="24"/>
          <w:lang w:eastAsia="ru-RU"/>
          <w14:ligatures w14:val="none"/>
        </w:rPr>
        <w:t xml:space="preserve"> о продолжении такого обращения </w:t>
      </w:r>
      <w:hyperlink r:id="rId182" w:history="1">
        <w:r w:rsidRPr="00987E95">
          <w:rPr>
            <w:rFonts w:ascii="Times New Roman" w:eastAsia="Times New Roman" w:hAnsi="Times New Roman" w:cs="Times New Roman"/>
            <w:kern w:val="0"/>
            <w:sz w:val="24"/>
            <w:szCs w:val="24"/>
            <w:lang w:eastAsia="ru-RU"/>
            <w14:ligatures w14:val="none"/>
          </w:rPr>
          <w:t>может быть принято</w:t>
        </w:r>
      </w:hyperlink>
      <w:r w:rsidRPr="00987E95">
        <w:rPr>
          <w:rFonts w:ascii="Times New Roman" w:eastAsia="Times New Roman" w:hAnsi="Times New Roman" w:cs="Times New Roman"/>
          <w:kern w:val="0"/>
          <w:sz w:val="24"/>
          <w:szCs w:val="24"/>
          <w:lang w:eastAsia="ru-RU"/>
          <w14:ligatures w14:val="none"/>
        </w:rPr>
        <w:t xml:space="preserve"> согласно установленным </w:t>
      </w:r>
      <w:hyperlink r:id="rId183" w:history="1">
        <w:r w:rsidRPr="00987E95">
          <w:rPr>
            <w:rFonts w:ascii="Times New Roman" w:eastAsia="Times New Roman" w:hAnsi="Times New Roman" w:cs="Times New Roman"/>
            <w:kern w:val="0"/>
            <w:sz w:val="24"/>
            <w:szCs w:val="24"/>
            <w:lang w:eastAsia="ru-RU"/>
            <w14:ligatures w14:val="none"/>
          </w:rPr>
          <w:t>правилам</w:t>
        </w:r>
      </w:hyperlink>
      <w:r w:rsidRPr="00987E95">
        <w:rPr>
          <w:rFonts w:ascii="Times New Roman" w:eastAsia="Times New Roman" w:hAnsi="Times New Roman" w:cs="Times New Roman"/>
          <w:kern w:val="0"/>
          <w:sz w:val="24"/>
          <w:szCs w:val="24"/>
          <w:lang w:eastAsia="ru-RU"/>
          <w14:ligatures w14:val="none"/>
        </w:rPr>
        <w:t xml:space="preserve"> по заявлению соответствующего иностранного лица до госрегистрации международной компании. В течение пяти рабочих дней с даты госрегистрации международная компания </w:t>
      </w:r>
      <w:hyperlink r:id="rId184" w:history="1">
        <w:r w:rsidRPr="00987E95">
          <w:rPr>
            <w:rFonts w:ascii="Times New Roman" w:eastAsia="Times New Roman" w:hAnsi="Times New Roman" w:cs="Times New Roman"/>
            <w:kern w:val="0"/>
            <w:sz w:val="24"/>
            <w:szCs w:val="24"/>
            <w:lang w:eastAsia="ru-RU"/>
            <w14:ligatures w14:val="none"/>
          </w:rPr>
          <w:t>должна</w:t>
        </w:r>
      </w:hyperlink>
      <w:r w:rsidRPr="00987E95">
        <w:rPr>
          <w:rFonts w:ascii="Times New Roman" w:eastAsia="Times New Roman" w:hAnsi="Times New Roman" w:cs="Times New Roman"/>
          <w:kern w:val="0"/>
          <w:sz w:val="24"/>
          <w:szCs w:val="24"/>
          <w:lang w:eastAsia="ru-RU"/>
          <w14:ligatures w14:val="none"/>
        </w:rPr>
        <w:t xml:space="preserve"> расторгнуть договор на размещение ценных бумаг иностранного эмитента, удостоверяющих права в отношении акций компании. Не позднее пяти рабочих дней после этого она обязана сообщить в Банк России о совершении таких действий, приложив подтверждающие документы. Если было принято решение о продолжении обращения акций за пределами РФ с указанием срока такого продолжения, срок, в течение которого международная компания обязана совершить действия по расторжению договора и уведомлению Банка России, начинает </w:t>
      </w:r>
      <w:hyperlink r:id="rId185" w:history="1">
        <w:r w:rsidRPr="00987E95">
          <w:rPr>
            <w:rFonts w:ascii="Times New Roman" w:eastAsia="Times New Roman" w:hAnsi="Times New Roman" w:cs="Times New Roman"/>
            <w:kern w:val="0"/>
            <w:sz w:val="24"/>
            <w:szCs w:val="24"/>
            <w:lang w:eastAsia="ru-RU"/>
            <w14:ligatures w14:val="none"/>
          </w:rPr>
          <w:t>исчисляться</w:t>
        </w:r>
      </w:hyperlink>
      <w:r w:rsidRPr="00987E95">
        <w:rPr>
          <w:rFonts w:ascii="Times New Roman" w:eastAsia="Times New Roman" w:hAnsi="Times New Roman" w:cs="Times New Roman"/>
          <w:kern w:val="0"/>
          <w:sz w:val="24"/>
          <w:szCs w:val="24"/>
          <w:lang w:eastAsia="ru-RU"/>
          <w14:ligatures w14:val="none"/>
        </w:rPr>
        <w:t xml:space="preserve"> со дня окончания срока продолжения обращения акций.</w:t>
      </w:r>
    </w:p>
    <w:p w14:paraId="74E63E7B"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ООО, доля прямого или косвенного участия в уставных капиталах которых принадлежит включенным в </w:t>
      </w:r>
      <w:hyperlink r:id="rId186" w:history="1">
        <w:r w:rsidRPr="00987E95">
          <w:rPr>
            <w:rFonts w:ascii="Times New Roman" w:eastAsia="Times New Roman" w:hAnsi="Times New Roman" w:cs="Times New Roman"/>
            <w:kern w:val="0"/>
            <w:sz w:val="24"/>
            <w:szCs w:val="24"/>
            <w:lang w:eastAsia="ru-RU"/>
            <w14:ligatures w14:val="none"/>
          </w:rPr>
          <w:t>Перечень стратегических предприятий и АО</w:t>
        </w:r>
      </w:hyperlink>
      <w:r w:rsidRPr="00987E95">
        <w:rPr>
          <w:rFonts w:ascii="Times New Roman" w:eastAsia="Times New Roman" w:hAnsi="Times New Roman" w:cs="Times New Roman"/>
          <w:kern w:val="0"/>
          <w:sz w:val="24"/>
          <w:szCs w:val="24"/>
          <w:lang w:eastAsia="ru-RU"/>
          <w14:ligatures w14:val="none"/>
        </w:rPr>
        <w:t xml:space="preserve"> юрлицам - пользователям участков недр на территории РФ, </w:t>
      </w:r>
      <w:hyperlink r:id="rId187" w:history="1">
        <w:r w:rsidRPr="00987E95">
          <w:rPr>
            <w:rFonts w:ascii="Times New Roman" w:eastAsia="Times New Roman" w:hAnsi="Times New Roman" w:cs="Times New Roman"/>
            <w:kern w:val="0"/>
            <w:sz w:val="24"/>
            <w:szCs w:val="24"/>
            <w:lang w:eastAsia="ru-RU"/>
            <w14:ligatures w14:val="none"/>
          </w:rPr>
          <w:t>вправе</w:t>
        </w:r>
      </w:hyperlink>
      <w:r w:rsidRPr="00987E95">
        <w:rPr>
          <w:rFonts w:ascii="Times New Roman" w:eastAsia="Times New Roman" w:hAnsi="Times New Roman" w:cs="Times New Roman"/>
          <w:kern w:val="0"/>
          <w:sz w:val="24"/>
          <w:szCs w:val="24"/>
          <w:lang w:eastAsia="ru-RU"/>
          <w14:ligatures w14:val="none"/>
        </w:rPr>
        <w:t xml:space="preserve"> не предоставлять информацию о своей деятельности участникам, являющимся лицами недружественных иностранных государств. В некоторых случаях указанные лица не признаются таковыми.</w:t>
      </w:r>
    </w:p>
    <w:p w14:paraId="3FF7DD6F" w14:textId="77777777" w:rsid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130EFC4D" w14:textId="77777777" w:rsidR="00647607" w:rsidRPr="00987E95" w:rsidRDefault="00647607" w:rsidP="00647607">
      <w:pPr>
        <w:spacing w:before="105"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p w14:paraId="7B84070A" w14:textId="77777777" w:rsidR="00647607" w:rsidRPr="00987E95" w:rsidRDefault="00647607" w:rsidP="00987E95">
      <w:pPr>
        <w:spacing w:after="0" w:line="105" w:lineRule="atLeast"/>
        <w:rPr>
          <w:rFonts w:ascii="Times New Roman" w:eastAsia="Times New Roman" w:hAnsi="Times New Roman" w:cs="Times New Roman"/>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CAE205A" w14:textId="77777777" w:rsidTr="00987E95">
        <w:tc>
          <w:tcPr>
            <w:tcW w:w="180" w:type="dxa"/>
            <w:tcMar>
              <w:top w:w="0" w:type="dxa"/>
              <w:left w:w="0" w:type="dxa"/>
              <w:bottom w:w="0" w:type="dxa"/>
              <w:right w:w="150" w:type="dxa"/>
            </w:tcMar>
            <w:hideMark/>
          </w:tcPr>
          <w:p w14:paraId="22F6C2C5"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EB6075C" wp14:editId="08452C9E">
                  <wp:extent cx="114300" cy="142875"/>
                  <wp:effectExtent l="0" t="0" r="0" b="9525"/>
                  <wp:docPr id="26"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F9AB211"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88"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25.12.2023 N 636-ФЗ</w:t>
            </w:r>
          </w:p>
        </w:tc>
      </w:tr>
    </w:tbl>
    <w:p w14:paraId="5F1BDF01"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DA4B49C" w14:textId="77777777" w:rsidTr="00987E95">
        <w:tc>
          <w:tcPr>
            <w:tcW w:w="180" w:type="dxa"/>
            <w:tcMar>
              <w:top w:w="0" w:type="dxa"/>
              <w:left w:w="0" w:type="dxa"/>
              <w:bottom w:w="0" w:type="dxa"/>
              <w:right w:w="150" w:type="dxa"/>
            </w:tcMar>
            <w:hideMark/>
          </w:tcPr>
          <w:p w14:paraId="4B47200D"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0CD54DB" wp14:editId="403D3CE3">
                  <wp:extent cx="114300" cy="142875"/>
                  <wp:effectExtent l="0" t="0" r="0" b="9525"/>
                  <wp:docPr id="2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A561C7"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89"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04.08.2023 N 452-ФЗ</w:t>
            </w:r>
          </w:p>
        </w:tc>
      </w:tr>
    </w:tbl>
    <w:p w14:paraId="52B189AF"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B069060" w14:textId="77777777" w:rsidTr="00987E95">
        <w:tc>
          <w:tcPr>
            <w:tcW w:w="180" w:type="dxa"/>
            <w:tcMar>
              <w:top w:w="0" w:type="dxa"/>
              <w:left w:w="0" w:type="dxa"/>
              <w:bottom w:w="0" w:type="dxa"/>
              <w:right w:w="150" w:type="dxa"/>
            </w:tcMar>
            <w:hideMark/>
          </w:tcPr>
          <w:p w14:paraId="7FFBD43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8559674" wp14:editId="56798647">
                  <wp:extent cx="114300" cy="142875"/>
                  <wp:effectExtent l="0" t="0" r="0" b="9525"/>
                  <wp:docPr id="28"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09336B"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0"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04.08.2023 N 470-ФЗ</w:t>
            </w:r>
          </w:p>
        </w:tc>
      </w:tr>
    </w:tbl>
    <w:p w14:paraId="35DD7A22"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65740E3" w14:textId="77777777" w:rsidTr="00987E95">
        <w:tc>
          <w:tcPr>
            <w:tcW w:w="180" w:type="dxa"/>
            <w:tcMar>
              <w:top w:w="0" w:type="dxa"/>
              <w:left w:w="0" w:type="dxa"/>
              <w:bottom w:w="0" w:type="dxa"/>
              <w:right w:w="150" w:type="dxa"/>
            </w:tcMar>
            <w:hideMark/>
          </w:tcPr>
          <w:p w14:paraId="0CA33A3B"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F213D18" wp14:editId="09317965">
                  <wp:extent cx="114300" cy="142875"/>
                  <wp:effectExtent l="0" t="0" r="0" b="9525"/>
                  <wp:docPr id="2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FD8EAC"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1"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19.12.2022 N 523-ФЗ</w:t>
            </w:r>
          </w:p>
        </w:tc>
      </w:tr>
    </w:tbl>
    <w:p w14:paraId="6C612D9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6DF6C3B" w14:textId="77777777" w:rsidTr="00987E95">
        <w:tc>
          <w:tcPr>
            <w:tcW w:w="180" w:type="dxa"/>
            <w:tcMar>
              <w:top w:w="0" w:type="dxa"/>
              <w:left w:w="0" w:type="dxa"/>
              <w:bottom w:w="0" w:type="dxa"/>
              <w:right w:w="150" w:type="dxa"/>
            </w:tcMar>
            <w:hideMark/>
          </w:tcPr>
          <w:p w14:paraId="671ECDA0"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A0AC998" wp14:editId="1AE4A503">
                  <wp:extent cx="114300" cy="142875"/>
                  <wp:effectExtent l="0" t="0" r="0" b="9525"/>
                  <wp:docPr id="3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C34FF7"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2"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19.12.2022 N 519-ФЗ</w:t>
            </w:r>
          </w:p>
        </w:tc>
      </w:tr>
    </w:tbl>
    <w:p w14:paraId="1447E170"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C8C0DEE" w14:textId="77777777" w:rsidTr="00987E95">
        <w:tc>
          <w:tcPr>
            <w:tcW w:w="180" w:type="dxa"/>
            <w:tcMar>
              <w:top w:w="0" w:type="dxa"/>
              <w:left w:w="0" w:type="dxa"/>
              <w:bottom w:w="0" w:type="dxa"/>
              <w:right w:w="150" w:type="dxa"/>
            </w:tcMar>
            <w:hideMark/>
          </w:tcPr>
          <w:p w14:paraId="24A03C89"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09B20EE" wp14:editId="6A4B372E">
                  <wp:extent cx="114300" cy="142875"/>
                  <wp:effectExtent l="0" t="0" r="0" b="9525"/>
                  <wp:docPr id="3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3F2C1C"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3"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323-ФЗ</w:t>
            </w:r>
          </w:p>
        </w:tc>
      </w:tr>
    </w:tbl>
    <w:p w14:paraId="63FF428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B62844C" w14:textId="77777777" w:rsidTr="00987E95">
        <w:tc>
          <w:tcPr>
            <w:tcW w:w="180" w:type="dxa"/>
            <w:tcMar>
              <w:top w:w="0" w:type="dxa"/>
              <w:left w:w="0" w:type="dxa"/>
              <w:bottom w:w="0" w:type="dxa"/>
              <w:right w:w="150" w:type="dxa"/>
            </w:tcMar>
            <w:hideMark/>
          </w:tcPr>
          <w:p w14:paraId="52A8BB9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290CF0D" wp14:editId="686422C7">
                  <wp:extent cx="114300" cy="142875"/>
                  <wp:effectExtent l="0" t="0" r="0" b="9525"/>
                  <wp:docPr id="3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317BAE"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4"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332-ФЗ</w:t>
            </w:r>
          </w:p>
        </w:tc>
      </w:tr>
    </w:tbl>
    <w:p w14:paraId="4D7A3964"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3944057" w14:textId="77777777" w:rsidTr="00987E95">
        <w:tc>
          <w:tcPr>
            <w:tcW w:w="180" w:type="dxa"/>
            <w:tcMar>
              <w:top w:w="0" w:type="dxa"/>
              <w:left w:w="0" w:type="dxa"/>
              <w:bottom w:w="0" w:type="dxa"/>
              <w:right w:w="150" w:type="dxa"/>
            </w:tcMar>
            <w:hideMark/>
          </w:tcPr>
          <w:p w14:paraId="64F88CBD"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4970C33" wp14:editId="11BBED8D">
                  <wp:extent cx="114300" cy="142875"/>
                  <wp:effectExtent l="0" t="0" r="0" b="9525"/>
                  <wp:docPr id="3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3C1F94"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5"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292-ФЗ</w:t>
            </w:r>
          </w:p>
        </w:tc>
      </w:tr>
    </w:tbl>
    <w:p w14:paraId="79751FB2"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33652B1" w14:textId="77777777" w:rsidTr="00987E95">
        <w:tc>
          <w:tcPr>
            <w:tcW w:w="180" w:type="dxa"/>
            <w:tcMar>
              <w:top w:w="0" w:type="dxa"/>
              <w:left w:w="0" w:type="dxa"/>
              <w:bottom w:w="0" w:type="dxa"/>
              <w:right w:w="150" w:type="dxa"/>
            </w:tcMar>
            <w:hideMark/>
          </w:tcPr>
          <w:p w14:paraId="1D4DE48E"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194F8B6" wp14:editId="7B164AAF">
                  <wp:extent cx="114300" cy="142875"/>
                  <wp:effectExtent l="0" t="0" r="0" b="9525"/>
                  <wp:docPr id="3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45DCD9"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6"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14.03.2022 N 55-ФЗ</w:t>
            </w:r>
          </w:p>
        </w:tc>
      </w:tr>
    </w:tbl>
    <w:p w14:paraId="760F0C51"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86C7D9A" w14:textId="77777777" w:rsidTr="00987E95">
        <w:tc>
          <w:tcPr>
            <w:tcW w:w="180" w:type="dxa"/>
            <w:tcMar>
              <w:top w:w="0" w:type="dxa"/>
              <w:left w:w="0" w:type="dxa"/>
              <w:bottom w:w="0" w:type="dxa"/>
              <w:right w:w="150" w:type="dxa"/>
            </w:tcMar>
            <w:hideMark/>
          </w:tcPr>
          <w:p w14:paraId="3A586C39"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13C236C" wp14:editId="1B27A5DA">
                  <wp:extent cx="114300" cy="142875"/>
                  <wp:effectExtent l="0" t="0" r="0" b="9525"/>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3C96A7"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197"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08.03.2022 N 46-ФЗ</w:t>
            </w:r>
          </w:p>
        </w:tc>
      </w:tr>
    </w:tbl>
    <w:p w14:paraId="051B5D62"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6169875E" w14:textId="77777777" w:rsidTr="00987E95">
        <w:tc>
          <w:tcPr>
            <w:tcW w:w="180" w:type="dxa"/>
            <w:tcMar>
              <w:top w:w="0" w:type="dxa"/>
              <w:left w:w="0" w:type="dxa"/>
              <w:bottom w:w="0" w:type="dxa"/>
              <w:right w:w="150" w:type="dxa"/>
            </w:tcMar>
            <w:hideMark/>
          </w:tcPr>
          <w:p w14:paraId="05DA2351"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B1257D6" wp14:editId="69C09D0F">
                  <wp:extent cx="114300" cy="142875"/>
                  <wp:effectExtent l="0" t="0" r="0" b="9525"/>
                  <wp:docPr id="3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897C12"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198" w:history="1">
              <w:r w:rsidR="00987E95" w:rsidRPr="00987E95">
                <w:rPr>
                  <w:rFonts w:ascii="Times New Roman" w:eastAsia="Times New Roman" w:hAnsi="Times New Roman" w:cs="Times New Roman"/>
                  <w:kern w:val="0"/>
                  <w:sz w:val="24"/>
                  <w:szCs w:val="24"/>
                  <w:lang w:eastAsia="ru-RU"/>
                  <w14:ligatures w14:val="none"/>
                </w:rPr>
                <w:t>Указ</w:t>
              </w:r>
            </w:hyperlink>
            <w:r w:rsidR="00987E95" w:rsidRPr="00987E95">
              <w:rPr>
                <w:rFonts w:ascii="Times New Roman" w:eastAsia="Times New Roman" w:hAnsi="Times New Roman" w:cs="Times New Roman"/>
                <w:kern w:val="0"/>
                <w:sz w:val="24"/>
                <w:szCs w:val="24"/>
                <w:lang w:eastAsia="ru-RU"/>
                <w14:ligatures w14:val="none"/>
              </w:rPr>
              <w:t xml:space="preserve"> Президента РФ от 17.01.2023 N 16</w:t>
            </w:r>
          </w:p>
        </w:tc>
      </w:tr>
    </w:tbl>
    <w:p w14:paraId="287B1045"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7D9C421" w14:textId="77777777" w:rsidTr="00987E95">
        <w:tc>
          <w:tcPr>
            <w:tcW w:w="180" w:type="dxa"/>
            <w:tcMar>
              <w:top w:w="0" w:type="dxa"/>
              <w:left w:w="0" w:type="dxa"/>
              <w:bottom w:w="0" w:type="dxa"/>
              <w:right w:w="150" w:type="dxa"/>
            </w:tcMar>
            <w:hideMark/>
          </w:tcPr>
          <w:p w14:paraId="142BE8DB"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D562D01" wp14:editId="0E095010">
                  <wp:extent cx="114300" cy="142875"/>
                  <wp:effectExtent l="0" t="0" r="0" b="9525"/>
                  <wp:docPr id="3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90DF77"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199" w:history="1">
              <w:r w:rsidR="00987E95" w:rsidRPr="00987E95">
                <w:rPr>
                  <w:rFonts w:ascii="Times New Roman" w:eastAsia="Times New Roman" w:hAnsi="Times New Roman" w:cs="Times New Roman"/>
                  <w:kern w:val="0"/>
                  <w:sz w:val="24"/>
                  <w:szCs w:val="24"/>
                  <w:lang w:eastAsia="ru-RU"/>
                  <w14:ligatures w14:val="none"/>
                </w:rPr>
                <w:t>Указ</w:t>
              </w:r>
            </w:hyperlink>
            <w:r w:rsidR="00987E95" w:rsidRPr="00987E95">
              <w:rPr>
                <w:rFonts w:ascii="Times New Roman" w:eastAsia="Times New Roman" w:hAnsi="Times New Roman" w:cs="Times New Roman"/>
                <w:kern w:val="0"/>
                <w:sz w:val="24"/>
                <w:szCs w:val="24"/>
                <w:lang w:eastAsia="ru-RU"/>
                <w14:ligatures w14:val="none"/>
              </w:rPr>
              <w:t xml:space="preserve"> Президента РФ от 08.09.2022 N 618</w:t>
            </w:r>
          </w:p>
        </w:tc>
      </w:tr>
    </w:tbl>
    <w:p w14:paraId="1845EF0C"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685EAD52" w14:textId="77777777" w:rsidTr="00987E95">
        <w:tc>
          <w:tcPr>
            <w:tcW w:w="180" w:type="dxa"/>
            <w:tcMar>
              <w:top w:w="0" w:type="dxa"/>
              <w:left w:w="0" w:type="dxa"/>
              <w:bottom w:w="0" w:type="dxa"/>
              <w:right w:w="150" w:type="dxa"/>
            </w:tcMar>
            <w:hideMark/>
          </w:tcPr>
          <w:p w14:paraId="4DF056A8"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6514158" wp14:editId="4644840A">
                  <wp:extent cx="114300" cy="142875"/>
                  <wp:effectExtent l="0" t="0" r="0" b="9525"/>
                  <wp:docPr id="3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3946D2"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00" w:history="1">
              <w:r w:rsidR="00987E95" w:rsidRPr="00987E95">
                <w:rPr>
                  <w:rFonts w:ascii="Times New Roman" w:eastAsia="Times New Roman" w:hAnsi="Times New Roman" w:cs="Times New Roman"/>
                  <w:kern w:val="0"/>
                  <w:sz w:val="24"/>
                  <w:szCs w:val="24"/>
                  <w:lang w:eastAsia="ru-RU"/>
                  <w14:ligatures w14:val="none"/>
                </w:rPr>
                <w:t>Указ</w:t>
              </w:r>
            </w:hyperlink>
            <w:r w:rsidR="00987E95" w:rsidRPr="00987E95">
              <w:rPr>
                <w:rFonts w:ascii="Times New Roman" w:eastAsia="Times New Roman" w:hAnsi="Times New Roman" w:cs="Times New Roman"/>
                <w:kern w:val="0"/>
                <w:sz w:val="24"/>
                <w:szCs w:val="24"/>
                <w:lang w:eastAsia="ru-RU"/>
                <w14:ligatures w14:val="none"/>
              </w:rPr>
              <w:t xml:space="preserve"> Президента РФ от 28.02.2022 N 79</w:t>
            </w:r>
          </w:p>
        </w:tc>
      </w:tr>
    </w:tbl>
    <w:p w14:paraId="132C0420"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1E94706" w14:textId="77777777" w:rsidTr="00987E95">
        <w:tc>
          <w:tcPr>
            <w:tcW w:w="180" w:type="dxa"/>
            <w:tcMar>
              <w:top w:w="0" w:type="dxa"/>
              <w:left w:w="0" w:type="dxa"/>
              <w:bottom w:w="0" w:type="dxa"/>
              <w:right w:w="150" w:type="dxa"/>
            </w:tcMar>
            <w:hideMark/>
          </w:tcPr>
          <w:p w14:paraId="1AA6F13B"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D8A60E1" wp14:editId="50B36B22">
                  <wp:extent cx="114300" cy="142875"/>
                  <wp:effectExtent l="0" t="0" r="0" b="9525"/>
                  <wp:docPr id="3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81215A"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01"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16.04.2022 N 672</w:t>
            </w:r>
          </w:p>
        </w:tc>
      </w:tr>
    </w:tbl>
    <w:p w14:paraId="0D56760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6B2121EC" w14:textId="77777777" w:rsidTr="00987E95">
        <w:tc>
          <w:tcPr>
            <w:tcW w:w="180" w:type="dxa"/>
            <w:tcMar>
              <w:top w:w="0" w:type="dxa"/>
              <w:left w:w="0" w:type="dxa"/>
              <w:bottom w:w="0" w:type="dxa"/>
              <w:right w:w="150" w:type="dxa"/>
            </w:tcMar>
            <w:hideMark/>
          </w:tcPr>
          <w:p w14:paraId="48FB34B3"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E21D790" wp14:editId="43576B7B">
                  <wp:extent cx="114300" cy="142875"/>
                  <wp:effectExtent l="0" t="0" r="0" b="9525"/>
                  <wp:docPr id="4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8219369"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02" w:history="1">
              <w:r w:rsidR="00987E95" w:rsidRPr="00987E95">
                <w:rPr>
                  <w:rFonts w:ascii="Times New Roman" w:eastAsia="Times New Roman" w:hAnsi="Times New Roman" w:cs="Times New Roman"/>
                  <w:kern w:val="0"/>
                  <w:sz w:val="24"/>
                  <w:szCs w:val="24"/>
                  <w:lang w:eastAsia="ru-RU"/>
                  <w14:ligatures w14:val="none"/>
                </w:rPr>
                <w:t>Решение</w:t>
              </w:r>
            </w:hyperlink>
            <w:r w:rsidR="00987E95" w:rsidRPr="00987E95">
              <w:rPr>
                <w:rFonts w:ascii="Times New Roman" w:eastAsia="Times New Roman" w:hAnsi="Times New Roman" w:cs="Times New Roman"/>
                <w:kern w:val="0"/>
                <w:sz w:val="24"/>
                <w:szCs w:val="24"/>
                <w:lang w:eastAsia="ru-RU"/>
                <w14:ligatures w14:val="none"/>
              </w:rPr>
              <w:t xml:space="preserve"> Совета директоров Банка России от 22.12.2023</w:t>
            </w:r>
          </w:p>
        </w:tc>
      </w:tr>
    </w:tbl>
    <w:p w14:paraId="711F4175"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B94471C" w14:textId="77777777" w:rsidTr="00987E95">
        <w:tc>
          <w:tcPr>
            <w:tcW w:w="180" w:type="dxa"/>
            <w:tcMar>
              <w:top w:w="0" w:type="dxa"/>
              <w:left w:w="0" w:type="dxa"/>
              <w:bottom w:w="0" w:type="dxa"/>
              <w:right w:w="150" w:type="dxa"/>
            </w:tcMar>
            <w:hideMark/>
          </w:tcPr>
          <w:p w14:paraId="571F26E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lastRenderedPageBreak/>
              <w:drawing>
                <wp:inline distT="0" distB="0" distL="0" distR="0" wp14:anchorId="0BC3220E" wp14:editId="57FE3ACB">
                  <wp:extent cx="114300" cy="142875"/>
                  <wp:effectExtent l="0" t="0" r="0" b="9525"/>
                  <wp:docPr id="4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24606E"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03" w:history="1">
              <w:r w:rsidR="00987E95" w:rsidRPr="00987E95">
                <w:rPr>
                  <w:rFonts w:ascii="Times New Roman" w:eastAsia="Times New Roman" w:hAnsi="Times New Roman" w:cs="Times New Roman"/>
                  <w:kern w:val="0"/>
                  <w:sz w:val="24"/>
                  <w:szCs w:val="24"/>
                  <w:lang w:eastAsia="ru-RU"/>
                  <w14:ligatures w14:val="none"/>
                </w:rPr>
                <w:t>Решение</w:t>
              </w:r>
            </w:hyperlink>
            <w:r w:rsidR="00987E95" w:rsidRPr="00987E95">
              <w:rPr>
                <w:rFonts w:ascii="Times New Roman" w:eastAsia="Times New Roman" w:hAnsi="Times New Roman" w:cs="Times New Roman"/>
                <w:kern w:val="0"/>
                <w:sz w:val="24"/>
                <w:szCs w:val="24"/>
                <w:lang w:eastAsia="ru-RU"/>
                <w14:ligatures w14:val="none"/>
              </w:rPr>
              <w:t xml:space="preserve"> Совета директоров Банка России от 26.12.2023</w:t>
            </w:r>
          </w:p>
        </w:tc>
      </w:tr>
    </w:tbl>
    <w:p w14:paraId="1278CD46"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93C0C4D" w14:textId="77777777" w:rsidTr="00987E95">
        <w:tc>
          <w:tcPr>
            <w:tcW w:w="180" w:type="dxa"/>
            <w:tcMar>
              <w:top w:w="0" w:type="dxa"/>
              <w:left w:w="0" w:type="dxa"/>
              <w:bottom w:w="0" w:type="dxa"/>
              <w:right w:w="150" w:type="dxa"/>
            </w:tcMar>
            <w:hideMark/>
          </w:tcPr>
          <w:p w14:paraId="3F67B093"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F225111" wp14:editId="728CD26A">
                  <wp:extent cx="114300" cy="142875"/>
                  <wp:effectExtent l="0" t="0" r="0" b="9525"/>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EDCF72"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04" w:history="1">
              <w:r w:rsidR="00987E95" w:rsidRPr="00987E95">
                <w:rPr>
                  <w:rFonts w:ascii="Times New Roman" w:eastAsia="Times New Roman" w:hAnsi="Times New Roman" w:cs="Times New Roman"/>
                  <w:kern w:val="0"/>
                  <w:sz w:val="24"/>
                  <w:szCs w:val="24"/>
                  <w:lang w:eastAsia="ru-RU"/>
                  <w14:ligatures w14:val="none"/>
                </w:rPr>
                <w:t>Решение</w:t>
              </w:r>
            </w:hyperlink>
            <w:r w:rsidR="00987E95" w:rsidRPr="00987E95">
              <w:rPr>
                <w:rFonts w:ascii="Times New Roman" w:eastAsia="Times New Roman" w:hAnsi="Times New Roman" w:cs="Times New Roman"/>
                <w:kern w:val="0"/>
                <w:sz w:val="24"/>
                <w:szCs w:val="24"/>
                <w:lang w:eastAsia="ru-RU"/>
                <w14:ligatures w14:val="none"/>
              </w:rPr>
              <w:t xml:space="preserve"> Совета директоров Банка России от 27.09.2022</w:t>
            </w:r>
          </w:p>
        </w:tc>
      </w:tr>
    </w:tbl>
    <w:p w14:paraId="1FB0AF2E"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06BDEDA7" w14:textId="77777777" w:rsidTr="00987E95">
        <w:tc>
          <w:tcPr>
            <w:tcW w:w="180" w:type="dxa"/>
            <w:tcMar>
              <w:top w:w="0" w:type="dxa"/>
              <w:left w:w="0" w:type="dxa"/>
              <w:bottom w:w="0" w:type="dxa"/>
              <w:right w:w="150" w:type="dxa"/>
            </w:tcMar>
            <w:hideMark/>
          </w:tcPr>
          <w:p w14:paraId="583D3CF2"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F711329" wp14:editId="4FF8E00A">
                  <wp:extent cx="114300" cy="142875"/>
                  <wp:effectExtent l="0" t="0" r="0" b="9525"/>
                  <wp:docPr id="4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57E376"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05" w:history="1">
              <w:r w:rsidR="00987E95" w:rsidRPr="00987E95">
                <w:rPr>
                  <w:rFonts w:ascii="Times New Roman" w:eastAsia="Times New Roman" w:hAnsi="Times New Roman" w:cs="Times New Roman"/>
                  <w:kern w:val="0"/>
                  <w:sz w:val="24"/>
                  <w:szCs w:val="24"/>
                  <w:lang w:eastAsia="ru-RU"/>
                  <w14:ligatures w14:val="none"/>
                </w:rPr>
                <w:t>Письмо</w:t>
              </w:r>
            </w:hyperlink>
            <w:r w:rsidR="00987E95" w:rsidRPr="00987E95">
              <w:rPr>
                <w:rFonts w:ascii="Times New Roman" w:eastAsia="Times New Roman" w:hAnsi="Times New Roman" w:cs="Times New Roman"/>
                <w:kern w:val="0"/>
                <w:sz w:val="24"/>
                <w:szCs w:val="24"/>
                <w:lang w:eastAsia="ru-RU"/>
                <w14:ligatures w14:val="none"/>
              </w:rPr>
              <w:t xml:space="preserve"> Минфина России от 13.10.2022 N 05-06-14РМ/99138</w:t>
            </w:r>
          </w:p>
        </w:tc>
      </w:tr>
    </w:tbl>
    <w:p w14:paraId="372D37C9" w14:textId="40F1DE94" w:rsidR="00987E95" w:rsidRPr="00987E95" w:rsidRDefault="00987E95" w:rsidP="00647607">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496B3098" w14:textId="77777777" w:rsidTr="00987E95">
        <w:tc>
          <w:tcPr>
            <w:tcW w:w="0" w:type="auto"/>
            <w:tcMar>
              <w:top w:w="0" w:type="dxa"/>
              <w:left w:w="0" w:type="dxa"/>
              <w:bottom w:w="0" w:type="dxa"/>
              <w:right w:w="0" w:type="dxa"/>
            </w:tcMar>
            <w:vAlign w:val="center"/>
            <w:hideMark/>
          </w:tcPr>
          <w:p w14:paraId="5CC1F7FA"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1853297C"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Поддержка инжиниринга и инноваций</w:t>
            </w:r>
          </w:p>
        </w:tc>
      </w:tr>
    </w:tbl>
    <w:p w14:paraId="30341A0D"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Автономной некоммерческой организации "Центр поддержки инжиниринга и инноваций" выделяется субсидия из федерального бюджета. </w:t>
      </w:r>
      <w:hyperlink r:id="rId206" w:history="1">
        <w:r w:rsidRPr="00987E95">
          <w:rPr>
            <w:rFonts w:ascii="Times New Roman" w:eastAsia="Times New Roman" w:hAnsi="Times New Roman" w:cs="Times New Roman"/>
            <w:kern w:val="0"/>
            <w:sz w:val="24"/>
            <w:szCs w:val="24"/>
            <w:lang w:eastAsia="ru-RU"/>
            <w14:ligatures w14:val="none"/>
          </w:rPr>
          <w:t>Цель</w:t>
        </w:r>
      </w:hyperlink>
      <w:r w:rsidRPr="00987E95">
        <w:rPr>
          <w:rFonts w:ascii="Times New Roman" w:eastAsia="Times New Roman" w:hAnsi="Times New Roman" w:cs="Times New Roman"/>
          <w:kern w:val="0"/>
          <w:sz w:val="24"/>
          <w:szCs w:val="24"/>
          <w:lang w:eastAsia="ru-RU"/>
          <w14:ligatures w14:val="none"/>
        </w:rPr>
        <w:t xml:space="preserve"> ее предоставления - создать инструменты доработки продукции технологических компаний под требования крупных корпораций в рамках федерального проекта "Взлет - от стартапа до IPO" госпрограммы "Экономическое развитие и инновационная экономика".</w:t>
      </w:r>
    </w:p>
    <w:p w14:paraId="59D82E9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Указанный центр предоставляет грантовое финансирование российским </w:t>
      </w:r>
      <w:hyperlink r:id="rId207" w:history="1">
        <w:r w:rsidRPr="00987E95">
          <w:rPr>
            <w:rFonts w:ascii="Times New Roman" w:eastAsia="Times New Roman" w:hAnsi="Times New Roman" w:cs="Times New Roman"/>
            <w:kern w:val="0"/>
            <w:sz w:val="24"/>
            <w:szCs w:val="24"/>
            <w:lang w:eastAsia="ru-RU"/>
            <w14:ligatures w14:val="none"/>
          </w:rPr>
          <w:t>технологическим компаниям</w:t>
        </w:r>
      </w:hyperlink>
      <w:r w:rsidRPr="00987E95">
        <w:rPr>
          <w:rFonts w:ascii="Times New Roman" w:eastAsia="Times New Roman" w:hAnsi="Times New Roman" w:cs="Times New Roman"/>
          <w:kern w:val="0"/>
          <w:sz w:val="24"/>
          <w:szCs w:val="24"/>
          <w:lang w:eastAsia="ru-RU"/>
          <w14:ligatures w14:val="none"/>
        </w:rPr>
        <w:t xml:space="preserve">, которые в рамках специальных </w:t>
      </w:r>
      <w:hyperlink r:id="rId208" w:history="1">
        <w:r w:rsidRPr="00987E95">
          <w:rPr>
            <w:rFonts w:ascii="Times New Roman" w:eastAsia="Times New Roman" w:hAnsi="Times New Roman" w:cs="Times New Roman"/>
            <w:kern w:val="0"/>
            <w:sz w:val="24"/>
            <w:szCs w:val="24"/>
            <w:lang w:eastAsia="ru-RU"/>
            <w14:ligatures w14:val="none"/>
          </w:rPr>
          <w:t>проектов</w:t>
        </w:r>
      </w:hyperlink>
      <w:r w:rsidRPr="00987E95">
        <w:rPr>
          <w:rFonts w:ascii="Times New Roman" w:eastAsia="Times New Roman" w:hAnsi="Times New Roman" w:cs="Times New Roman"/>
          <w:kern w:val="0"/>
          <w:sz w:val="24"/>
          <w:szCs w:val="24"/>
          <w:lang w:eastAsia="ru-RU"/>
          <w14:ligatures w14:val="none"/>
        </w:rPr>
        <w:t xml:space="preserve"> осуществляют:</w:t>
      </w:r>
    </w:p>
    <w:p w14:paraId="5580A788"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доработку технологического продукта (продуктов) в соответствии с согласованными корпорацией-заказчиком техническими требованиями;</w:t>
      </w:r>
    </w:p>
    <w:p w14:paraId="43A7E13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его (их) практическое испытание (проверку) или опытно-промышленную эксплуатацию в соответствии с требованиями корпорации-заказчика;</w:t>
      </w:r>
    </w:p>
    <w:p w14:paraId="1A78393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подготовку и создание (модернизацию, расширение) производства технологического продукта (продуктов), отвечающего требованиям корпорации-заказчика.</w:t>
      </w:r>
    </w:p>
    <w:p w14:paraId="113820AB"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В 2022 - 2024 гг. </w:t>
      </w:r>
      <w:hyperlink r:id="rId209" w:history="1">
        <w:r w:rsidRPr="00987E95">
          <w:rPr>
            <w:rFonts w:ascii="Times New Roman" w:eastAsia="Times New Roman" w:hAnsi="Times New Roman" w:cs="Times New Roman"/>
            <w:kern w:val="0"/>
            <w:sz w:val="24"/>
            <w:szCs w:val="24"/>
            <w:lang w:eastAsia="ru-RU"/>
            <w14:ligatures w14:val="none"/>
          </w:rPr>
          <w:t>высокотехнологичные</w:t>
        </w:r>
      </w:hyperlink>
      <w:r w:rsidRPr="00987E95">
        <w:rPr>
          <w:rFonts w:ascii="Times New Roman" w:eastAsia="Times New Roman" w:hAnsi="Times New Roman" w:cs="Times New Roman"/>
          <w:kern w:val="0"/>
          <w:sz w:val="24"/>
          <w:szCs w:val="24"/>
          <w:lang w:eastAsia="ru-RU"/>
          <w14:ligatures w14:val="none"/>
        </w:rPr>
        <w:t xml:space="preserve">, инновационные субъекты МСП могут получать льготные </w:t>
      </w:r>
      <w:hyperlink r:id="rId210" w:history="1">
        <w:r w:rsidRPr="00987E95">
          <w:rPr>
            <w:rFonts w:ascii="Times New Roman" w:eastAsia="Times New Roman" w:hAnsi="Times New Roman" w:cs="Times New Roman"/>
            <w:kern w:val="0"/>
            <w:sz w:val="24"/>
            <w:szCs w:val="24"/>
            <w:lang w:eastAsia="ru-RU"/>
            <w14:ligatures w14:val="none"/>
          </w:rPr>
          <w:t>кредиты</w:t>
        </w:r>
      </w:hyperlink>
      <w:r w:rsidRPr="00987E95">
        <w:rPr>
          <w:rFonts w:ascii="Times New Roman" w:eastAsia="Times New Roman" w:hAnsi="Times New Roman" w:cs="Times New Roman"/>
          <w:kern w:val="0"/>
          <w:sz w:val="24"/>
          <w:szCs w:val="24"/>
          <w:lang w:eastAsia="ru-RU"/>
          <w14:ligatures w14:val="none"/>
        </w:rPr>
        <w:t xml:space="preserve"> в АО "МСП Банк".</w:t>
      </w:r>
    </w:p>
    <w:p w14:paraId="3149F53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На период до 31 декабря 2024 г. Правительство РФ в рамках рассмотрения некоторых вопросов реализации Национальной технологической инициативы (НТИ) </w:t>
      </w:r>
      <w:hyperlink r:id="rId211" w:history="1">
        <w:r w:rsidRPr="00987E95">
          <w:rPr>
            <w:rFonts w:ascii="Times New Roman" w:eastAsia="Times New Roman" w:hAnsi="Times New Roman" w:cs="Times New Roman"/>
            <w:kern w:val="0"/>
            <w:sz w:val="24"/>
            <w:szCs w:val="24"/>
            <w:lang w:eastAsia="ru-RU"/>
            <w14:ligatures w14:val="none"/>
          </w:rPr>
          <w:t>утвердило</w:t>
        </w:r>
      </w:hyperlink>
      <w:r w:rsidRPr="00987E95">
        <w:rPr>
          <w:rFonts w:ascii="Times New Roman" w:eastAsia="Times New Roman" w:hAnsi="Times New Roman" w:cs="Times New Roman"/>
          <w:kern w:val="0"/>
          <w:sz w:val="24"/>
          <w:szCs w:val="24"/>
          <w:lang w:eastAsia="ru-RU"/>
          <w14:ligatures w14:val="none"/>
        </w:rPr>
        <w:t xml:space="preserve"> особенности применения отдельных постановлений. В частности, установлен особый порядок применения:</w:t>
      </w:r>
    </w:p>
    <w:p w14:paraId="7D524368"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w:t>
      </w:r>
      <w:hyperlink r:id="rId212" w:history="1">
        <w:r w:rsidRPr="00987E95">
          <w:rPr>
            <w:rFonts w:ascii="Times New Roman" w:eastAsia="Times New Roman" w:hAnsi="Times New Roman" w:cs="Times New Roman"/>
            <w:kern w:val="0"/>
            <w:sz w:val="24"/>
            <w:szCs w:val="24"/>
            <w:lang w:eastAsia="ru-RU"/>
            <w14:ligatures w14:val="none"/>
          </w:rPr>
          <w:t>Правил</w:t>
        </w:r>
      </w:hyperlink>
      <w:r w:rsidRPr="00987E95">
        <w:rPr>
          <w:rFonts w:ascii="Times New Roman" w:eastAsia="Times New Roman" w:hAnsi="Times New Roman" w:cs="Times New Roman"/>
          <w:kern w:val="0"/>
          <w:sz w:val="24"/>
          <w:szCs w:val="24"/>
          <w:lang w:eastAsia="ru-RU"/>
          <w14:ligatures w14:val="none"/>
        </w:rPr>
        <w:t xml:space="preserve"> предоставления субсидии на оказание господдержки центров НТИ и </w:t>
      </w:r>
      <w:hyperlink r:id="rId213" w:history="1">
        <w:r w:rsidRPr="00987E95">
          <w:rPr>
            <w:rFonts w:ascii="Times New Roman" w:eastAsia="Times New Roman" w:hAnsi="Times New Roman" w:cs="Times New Roman"/>
            <w:kern w:val="0"/>
            <w:sz w:val="24"/>
            <w:szCs w:val="24"/>
            <w:lang w:eastAsia="ru-RU"/>
            <w14:ligatures w14:val="none"/>
          </w:rPr>
          <w:t>Положения</w:t>
        </w:r>
      </w:hyperlink>
      <w:r w:rsidRPr="00987E95">
        <w:rPr>
          <w:rFonts w:ascii="Times New Roman" w:eastAsia="Times New Roman" w:hAnsi="Times New Roman" w:cs="Times New Roman"/>
          <w:kern w:val="0"/>
          <w:sz w:val="24"/>
          <w:szCs w:val="24"/>
          <w:lang w:eastAsia="ru-RU"/>
          <w14:ligatures w14:val="none"/>
        </w:rPr>
        <w:t xml:space="preserve"> о проведении конкурсного отбора на предоставление грантов на господдержку центров НТИ на базе образовательных организаций высшего образования и научных организаций;</w:t>
      </w:r>
    </w:p>
    <w:p w14:paraId="57F0DE99"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w:t>
      </w:r>
      <w:hyperlink r:id="rId214" w:history="1">
        <w:r w:rsidRPr="00987E95">
          <w:rPr>
            <w:rFonts w:ascii="Times New Roman" w:eastAsia="Times New Roman" w:hAnsi="Times New Roman" w:cs="Times New Roman"/>
            <w:kern w:val="0"/>
            <w:sz w:val="24"/>
            <w:szCs w:val="24"/>
            <w:lang w:eastAsia="ru-RU"/>
            <w14:ligatures w14:val="none"/>
          </w:rPr>
          <w:t>Правил</w:t>
        </w:r>
      </w:hyperlink>
      <w:r w:rsidRPr="00987E95">
        <w:rPr>
          <w:rFonts w:ascii="Times New Roman" w:eastAsia="Times New Roman" w:hAnsi="Times New Roman" w:cs="Times New Roman"/>
          <w:kern w:val="0"/>
          <w:sz w:val="24"/>
          <w:szCs w:val="24"/>
          <w:lang w:eastAsia="ru-RU"/>
          <w14:ligatures w14:val="none"/>
        </w:rPr>
        <w:t xml:space="preserve"> предоставления субсидий и </w:t>
      </w:r>
      <w:hyperlink r:id="rId215" w:history="1">
        <w:r w:rsidRPr="00987E95">
          <w:rPr>
            <w:rFonts w:ascii="Times New Roman" w:eastAsia="Times New Roman" w:hAnsi="Times New Roman" w:cs="Times New Roman"/>
            <w:kern w:val="0"/>
            <w:sz w:val="24"/>
            <w:szCs w:val="24"/>
            <w:lang w:eastAsia="ru-RU"/>
            <w14:ligatures w14:val="none"/>
          </w:rPr>
          <w:t>Положения</w:t>
        </w:r>
      </w:hyperlink>
      <w:r w:rsidRPr="00987E95">
        <w:rPr>
          <w:rFonts w:ascii="Times New Roman" w:eastAsia="Times New Roman" w:hAnsi="Times New Roman" w:cs="Times New Roman"/>
          <w:kern w:val="0"/>
          <w:sz w:val="24"/>
          <w:szCs w:val="24"/>
          <w:lang w:eastAsia="ru-RU"/>
          <w14:ligatures w14:val="none"/>
        </w:rPr>
        <w:t xml:space="preserve"> о проведении конкурсного отбора для финансового обеспечения реализации некоммерческими организациями, осуществляющими функции инфраструктурных центров, программ по развитию отдельных направлений НТИ.</w:t>
      </w:r>
    </w:p>
    <w:p w14:paraId="5AC34455" w14:textId="6AD448A4"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Подробнее:</w:t>
      </w:r>
    </w:p>
    <w:p w14:paraId="4E986A20"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389F5CA" w14:textId="77777777" w:rsidTr="00987E95">
        <w:tc>
          <w:tcPr>
            <w:tcW w:w="180" w:type="dxa"/>
            <w:tcMar>
              <w:top w:w="0" w:type="dxa"/>
              <w:left w:w="0" w:type="dxa"/>
              <w:bottom w:w="0" w:type="dxa"/>
              <w:right w:w="150" w:type="dxa"/>
            </w:tcMar>
            <w:hideMark/>
          </w:tcPr>
          <w:p w14:paraId="482C1F99"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8D0C8DE" wp14:editId="4CB69123">
                  <wp:extent cx="114300" cy="142875"/>
                  <wp:effectExtent l="0" t="0" r="0" b="9525"/>
                  <wp:docPr id="4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C4FF7B"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16"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16.05.2022 N 885</w:t>
            </w:r>
          </w:p>
        </w:tc>
      </w:tr>
    </w:tbl>
    <w:p w14:paraId="7EA713A1"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1898263" w14:textId="77777777" w:rsidTr="00987E95">
        <w:tc>
          <w:tcPr>
            <w:tcW w:w="180" w:type="dxa"/>
            <w:tcMar>
              <w:top w:w="0" w:type="dxa"/>
              <w:left w:w="0" w:type="dxa"/>
              <w:bottom w:w="0" w:type="dxa"/>
              <w:right w:w="150" w:type="dxa"/>
            </w:tcMar>
            <w:hideMark/>
          </w:tcPr>
          <w:p w14:paraId="6AA9121A"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2EAD72A" wp14:editId="564D2BDD">
                  <wp:extent cx="114300" cy="142875"/>
                  <wp:effectExtent l="0" t="0" r="0" b="9525"/>
                  <wp:docPr id="46"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287125"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17"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25.03.2022 N 469</w:t>
            </w:r>
          </w:p>
        </w:tc>
      </w:tr>
    </w:tbl>
    <w:p w14:paraId="435C0A2C"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1797E1C" w14:textId="77777777" w:rsidTr="00987E95">
        <w:tc>
          <w:tcPr>
            <w:tcW w:w="180" w:type="dxa"/>
            <w:tcMar>
              <w:top w:w="0" w:type="dxa"/>
              <w:left w:w="0" w:type="dxa"/>
              <w:bottom w:w="0" w:type="dxa"/>
              <w:right w:w="150" w:type="dxa"/>
            </w:tcMar>
            <w:hideMark/>
          </w:tcPr>
          <w:p w14:paraId="3CFF1DB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998B3AB" wp14:editId="2231A707">
                  <wp:extent cx="114300" cy="142875"/>
                  <wp:effectExtent l="0" t="0" r="0" b="9525"/>
                  <wp:docPr id="4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23C641"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18"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17.03.2022 N 392</w:t>
            </w:r>
          </w:p>
        </w:tc>
      </w:tr>
    </w:tbl>
    <w:p w14:paraId="3CE7D17D"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48297C3D" w14:textId="77777777" w:rsidTr="00987E95">
        <w:tc>
          <w:tcPr>
            <w:tcW w:w="0" w:type="auto"/>
            <w:tcMar>
              <w:top w:w="0" w:type="dxa"/>
              <w:left w:w="0" w:type="dxa"/>
              <w:bottom w:w="0" w:type="dxa"/>
              <w:right w:w="0" w:type="dxa"/>
            </w:tcMar>
            <w:vAlign w:val="center"/>
            <w:hideMark/>
          </w:tcPr>
          <w:p w14:paraId="245C6FAB"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0934C300"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Меры поддержки для инвесторов</w:t>
            </w:r>
          </w:p>
        </w:tc>
      </w:tr>
    </w:tbl>
    <w:p w14:paraId="7A901490"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Предусмотрена возможность льготного кредитования российских организаций промышленности для реализации </w:t>
      </w:r>
      <w:hyperlink r:id="rId219" w:history="1">
        <w:r w:rsidRPr="00987E95">
          <w:rPr>
            <w:rFonts w:ascii="Times New Roman" w:eastAsia="Times New Roman" w:hAnsi="Times New Roman" w:cs="Times New Roman"/>
            <w:kern w:val="0"/>
            <w:sz w:val="24"/>
            <w:szCs w:val="24"/>
            <w:lang w:eastAsia="ru-RU"/>
            <w14:ligatures w14:val="none"/>
          </w:rPr>
          <w:t>инвестиционных проектов</w:t>
        </w:r>
      </w:hyperlink>
      <w:r w:rsidRPr="00987E95">
        <w:rPr>
          <w:rFonts w:ascii="Times New Roman" w:eastAsia="Times New Roman" w:hAnsi="Times New Roman" w:cs="Times New Roman"/>
          <w:kern w:val="0"/>
          <w:sz w:val="24"/>
          <w:szCs w:val="24"/>
          <w:lang w:eastAsia="ru-RU"/>
          <w14:ligatures w14:val="none"/>
        </w:rPr>
        <w:t xml:space="preserve">, направленных на производство </w:t>
      </w:r>
      <w:hyperlink r:id="rId220" w:history="1">
        <w:r w:rsidRPr="00987E95">
          <w:rPr>
            <w:rFonts w:ascii="Times New Roman" w:eastAsia="Times New Roman" w:hAnsi="Times New Roman" w:cs="Times New Roman"/>
            <w:kern w:val="0"/>
            <w:sz w:val="24"/>
            <w:szCs w:val="24"/>
            <w:lang w:eastAsia="ru-RU"/>
            <w14:ligatures w14:val="none"/>
          </w:rPr>
          <w:t>приоритетной продукции</w:t>
        </w:r>
      </w:hyperlink>
      <w:r w:rsidRPr="00987E95">
        <w:rPr>
          <w:rFonts w:ascii="Times New Roman" w:eastAsia="Times New Roman" w:hAnsi="Times New Roman" w:cs="Times New Roman"/>
          <w:kern w:val="0"/>
          <w:sz w:val="24"/>
          <w:szCs w:val="24"/>
          <w:lang w:eastAsia="ru-RU"/>
          <w14:ligatures w14:val="none"/>
        </w:rPr>
        <w:t xml:space="preserve">. В частности, льготная процентная ставка по такому виду кредитования </w:t>
      </w:r>
      <w:hyperlink r:id="rId221" w:history="1">
        <w:r w:rsidRPr="00987E95">
          <w:rPr>
            <w:rFonts w:ascii="Times New Roman" w:eastAsia="Times New Roman" w:hAnsi="Times New Roman" w:cs="Times New Roman"/>
            <w:kern w:val="0"/>
            <w:sz w:val="24"/>
            <w:szCs w:val="24"/>
            <w:lang w:eastAsia="ru-RU"/>
            <w14:ligatures w14:val="none"/>
          </w:rPr>
          <w:t>составляет</w:t>
        </w:r>
      </w:hyperlink>
      <w:r w:rsidRPr="00987E95">
        <w:rPr>
          <w:rFonts w:ascii="Times New Roman" w:eastAsia="Times New Roman" w:hAnsi="Times New Roman" w:cs="Times New Roman"/>
          <w:kern w:val="0"/>
          <w:sz w:val="24"/>
          <w:szCs w:val="24"/>
          <w:lang w:eastAsia="ru-RU"/>
          <w14:ligatures w14:val="none"/>
        </w:rPr>
        <w:t xml:space="preserve"> не более 30% ключевой ставки Банка России, </w:t>
      </w:r>
      <w:r w:rsidRPr="00987E95">
        <w:rPr>
          <w:rFonts w:ascii="Times New Roman" w:eastAsia="Times New Roman" w:hAnsi="Times New Roman" w:cs="Times New Roman"/>
          <w:kern w:val="0"/>
          <w:sz w:val="24"/>
          <w:szCs w:val="24"/>
          <w:lang w:eastAsia="ru-RU"/>
          <w14:ligatures w14:val="none"/>
        </w:rPr>
        <w:lastRenderedPageBreak/>
        <w:t xml:space="preserve">действующей на день начисления процентов по кредитному соглашению, плюс 3 процентных пункта. К заемщику предъявляются определенные </w:t>
      </w:r>
      <w:hyperlink r:id="rId222" w:history="1">
        <w:r w:rsidRPr="00987E95">
          <w:rPr>
            <w:rFonts w:ascii="Times New Roman" w:eastAsia="Times New Roman" w:hAnsi="Times New Roman" w:cs="Times New Roman"/>
            <w:kern w:val="0"/>
            <w:sz w:val="24"/>
            <w:szCs w:val="24"/>
            <w:lang w:eastAsia="ru-RU"/>
            <w14:ligatures w14:val="none"/>
          </w:rPr>
          <w:t>требования</w:t>
        </w:r>
      </w:hyperlink>
      <w:r w:rsidRPr="00987E95">
        <w:rPr>
          <w:rFonts w:ascii="Times New Roman" w:eastAsia="Times New Roman" w:hAnsi="Times New Roman" w:cs="Times New Roman"/>
          <w:kern w:val="0"/>
          <w:sz w:val="24"/>
          <w:szCs w:val="24"/>
          <w:lang w:eastAsia="ru-RU"/>
          <w14:ligatures w14:val="none"/>
        </w:rPr>
        <w:t>.</w:t>
      </w:r>
    </w:p>
    <w:p w14:paraId="0471C17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Утверждены </w:t>
      </w:r>
      <w:hyperlink r:id="rId223" w:history="1">
        <w:r w:rsidRPr="00987E95">
          <w:rPr>
            <w:rFonts w:ascii="Times New Roman" w:eastAsia="Times New Roman" w:hAnsi="Times New Roman" w:cs="Times New Roman"/>
            <w:kern w:val="0"/>
            <w:sz w:val="24"/>
            <w:szCs w:val="24"/>
            <w:lang w:eastAsia="ru-RU"/>
            <w14:ligatures w14:val="none"/>
          </w:rPr>
          <w:t>правила</w:t>
        </w:r>
      </w:hyperlink>
      <w:r w:rsidRPr="00987E95">
        <w:rPr>
          <w:rFonts w:ascii="Times New Roman" w:eastAsia="Times New Roman" w:hAnsi="Times New Roman" w:cs="Times New Roman"/>
          <w:kern w:val="0"/>
          <w:sz w:val="24"/>
          <w:szCs w:val="24"/>
          <w:lang w:eastAsia="ru-RU"/>
          <w14:ligatures w14:val="none"/>
        </w:rPr>
        <w:t xml:space="preserve"> предоставления тарифной льготы в виде освобождения от уплаты ввозной таможенной пошлины в отношении технологического оборудования, комплектующих и запасных частей к нему, сырья и материалов, которые ввозят для исключительного использования на территории РФ в рамках реализации инвестиционных проектов. Эти проекты соответствуют </w:t>
      </w:r>
      <w:hyperlink r:id="rId224" w:history="1">
        <w:r w:rsidRPr="00987E95">
          <w:rPr>
            <w:rFonts w:ascii="Times New Roman" w:eastAsia="Times New Roman" w:hAnsi="Times New Roman" w:cs="Times New Roman"/>
            <w:kern w:val="0"/>
            <w:sz w:val="24"/>
            <w:szCs w:val="24"/>
            <w:lang w:eastAsia="ru-RU"/>
            <w14:ligatures w14:val="none"/>
          </w:rPr>
          <w:t>приоритетному виду</w:t>
        </w:r>
      </w:hyperlink>
      <w:r w:rsidRPr="00987E95">
        <w:rPr>
          <w:rFonts w:ascii="Times New Roman" w:eastAsia="Times New Roman" w:hAnsi="Times New Roman" w:cs="Times New Roman"/>
          <w:kern w:val="0"/>
          <w:sz w:val="24"/>
          <w:szCs w:val="24"/>
          <w:lang w:eastAsia="ru-RU"/>
          <w14:ligatures w14:val="none"/>
        </w:rPr>
        <w:t xml:space="preserve"> деятельности (сектору экономики) РФ. Установлено, в частности, следующее:</w:t>
      </w:r>
    </w:p>
    <w:p w14:paraId="1B16B98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тарифная льгота </w:t>
      </w:r>
      <w:hyperlink r:id="rId225" w:history="1">
        <w:r w:rsidRPr="00987E95">
          <w:rPr>
            <w:rFonts w:ascii="Times New Roman" w:eastAsia="Times New Roman" w:hAnsi="Times New Roman" w:cs="Times New Roman"/>
            <w:kern w:val="0"/>
            <w:sz w:val="24"/>
            <w:szCs w:val="24"/>
            <w:lang w:eastAsia="ru-RU"/>
            <w14:ligatures w14:val="none"/>
          </w:rPr>
          <w:t>не применяется</w:t>
        </w:r>
      </w:hyperlink>
      <w:r w:rsidRPr="00987E95">
        <w:rPr>
          <w:rFonts w:ascii="Times New Roman" w:eastAsia="Times New Roman" w:hAnsi="Times New Roman" w:cs="Times New Roman"/>
          <w:kern w:val="0"/>
          <w:sz w:val="24"/>
          <w:szCs w:val="24"/>
          <w:lang w:eastAsia="ru-RU"/>
          <w14:ligatures w14:val="none"/>
        </w:rPr>
        <w:t xml:space="preserve"> к подакцизным товарам, кроме оборудования, комплектующих и запасных частей к нему, сырья и материалов, которые используются в технологических процессах;</w:t>
      </w:r>
    </w:p>
    <w:p w14:paraId="51D87A0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определены </w:t>
      </w:r>
      <w:hyperlink r:id="rId226" w:history="1">
        <w:r w:rsidRPr="00987E95">
          <w:rPr>
            <w:rFonts w:ascii="Times New Roman" w:eastAsia="Times New Roman" w:hAnsi="Times New Roman" w:cs="Times New Roman"/>
            <w:kern w:val="0"/>
            <w:sz w:val="24"/>
            <w:szCs w:val="24"/>
            <w:lang w:eastAsia="ru-RU"/>
            <w14:ligatures w14:val="none"/>
          </w:rPr>
          <w:t>критерии</w:t>
        </w:r>
      </w:hyperlink>
      <w:r w:rsidRPr="00987E95">
        <w:rPr>
          <w:rFonts w:ascii="Times New Roman" w:eastAsia="Times New Roman" w:hAnsi="Times New Roman" w:cs="Times New Roman"/>
          <w:kern w:val="0"/>
          <w:sz w:val="24"/>
          <w:szCs w:val="24"/>
          <w:lang w:eastAsia="ru-RU"/>
          <w14:ligatures w14:val="none"/>
        </w:rPr>
        <w:t xml:space="preserve"> формирования перечня инвестиционных проектов.</w:t>
      </w:r>
    </w:p>
    <w:p w14:paraId="78CF819D"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ФТС России дала </w:t>
      </w:r>
      <w:hyperlink r:id="rId227" w:history="1">
        <w:r w:rsidRPr="00987E95">
          <w:rPr>
            <w:rFonts w:ascii="Times New Roman" w:eastAsia="Times New Roman" w:hAnsi="Times New Roman" w:cs="Times New Roman"/>
            <w:kern w:val="0"/>
            <w:sz w:val="24"/>
            <w:szCs w:val="24"/>
            <w:lang w:eastAsia="ru-RU"/>
            <w14:ligatures w14:val="none"/>
          </w:rPr>
          <w:t>разъяснения</w:t>
        </w:r>
      </w:hyperlink>
      <w:r w:rsidRPr="00987E95">
        <w:rPr>
          <w:rFonts w:ascii="Times New Roman" w:eastAsia="Times New Roman" w:hAnsi="Times New Roman" w:cs="Times New Roman"/>
          <w:kern w:val="0"/>
          <w:sz w:val="24"/>
          <w:szCs w:val="24"/>
          <w:lang w:eastAsia="ru-RU"/>
          <w14:ligatures w14:val="none"/>
        </w:rPr>
        <w:t xml:space="preserve"> о порядке предоставления данной тарифной льготы.</w:t>
      </w:r>
    </w:p>
    <w:p w14:paraId="4BAC610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Утверждены порядки выдачи подтверждений целевого назначения в отношении технологического оборудования, комплектующих и запчастей к нему, сырья и материалов, которые ввозятся для исключительного использования в РФ в рамках реализации, в частности, следующих инвестпроектов:</w:t>
      </w:r>
    </w:p>
    <w:p w14:paraId="2F12AF6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инвестпроектов в области информации и связи. </w:t>
      </w:r>
      <w:hyperlink r:id="rId228"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утвержден </w:t>
      </w:r>
      <w:proofErr w:type="spellStart"/>
      <w:r w:rsidRPr="00987E95">
        <w:rPr>
          <w:rFonts w:ascii="Times New Roman" w:eastAsia="Times New Roman" w:hAnsi="Times New Roman" w:cs="Times New Roman"/>
          <w:kern w:val="0"/>
          <w:sz w:val="24"/>
          <w:szCs w:val="24"/>
          <w:lang w:eastAsia="ru-RU"/>
          <w14:ligatures w14:val="none"/>
        </w:rPr>
        <w:t>Минцифры</w:t>
      </w:r>
      <w:proofErr w:type="spellEnd"/>
      <w:r w:rsidRPr="00987E95">
        <w:rPr>
          <w:rFonts w:ascii="Times New Roman" w:eastAsia="Times New Roman" w:hAnsi="Times New Roman" w:cs="Times New Roman"/>
          <w:kern w:val="0"/>
          <w:sz w:val="24"/>
          <w:szCs w:val="24"/>
          <w:lang w:eastAsia="ru-RU"/>
          <w14:ligatures w14:val="none"/>
        </w:rPr>
        <w:t xml:space="preserve"> России. Установлено, в частности, что подтверждение </w:t>
      </w:r>
      <w:hyperlink r:id="rId229" w:history="1">
        <w:r w:rsidRPr="00987E95">
          <w:rPr>
            <w:rFonts w:ascii="Times New Roman" w:eastAsia="Times New Roman" w:hAnsi="Times New Roman" w:cs="Times New Roman"/>
            <w:kern w:val="0"/>
            <w:sz w:val="24"/>
            <w:szCs w:val="24"/>
            <w:lang w:eastAsia="ru-RU"/>
            <w14:ligatures w14:val="none"/>
          </w:rPr>
          <w:t>выдают</w:t>
        </w:r>
      </w:hyperlink>
      <w:r w:rsidRPr="00987E95">
        <w:rPr>
          <w:rFonts w:ascii="Times New Roman" w:eastAsia="Times New Roman" w:hAnsi="Times New Roman" w:cs="Times New Roman"/>
          <w:kern w:val="0"/>
          <w:sz w:val="24"/>
          <w:szCs w:val="24"/>
          <w:lang w:eastAsia="ru-RU"/>
          <w14:ligatures w14:val="none"/>
        </w:rPr>
        <w:t xml:space="preserve"> в отношении ввозимых товаров, которые соответствуют приоритетному виду деятельности (сектору экономики) РФ - </w:t>
      </w:r>
      <w:hyperlink r:id="rId230" w:history="1">
        <w:r w:rsidRPr="00987E95">
          <w:rPr>
            <w:rFonts w:ascii="Times New Roman" w:eastAsia="Times New Roman" w:hAnsi="Times New Roman" w:cs="Times New Roman"/>
            <w:kern w:val="0"/>
            <w:sz w:val="24"/>
            <w:szCs w:val="24"/>
            <w:lang w:eastAsia="ru-RU"/>
            <w14:ligatures w14:val="none"/>
          </w:rPr>
          <w:t>транспортировка и хранение</w:t>
        </w:r>
      </w:hyperlink>
      <w:r w:rsidRPr="00987E95">
        <w:rPr>
          <w:rFonts w:ascii="Times New Roman" w:eastAsia="Times New Roman" w:hAnsi="Times New Roman" w:cs="Times New Roman"/>
          <w:kern w:val="0"/>
          <w:sz w:val="24"/>
          <w:szCs w:val="24"/>
          <w:lang w:eastAsia="ru-RU"/>
          <w14:ligatures w14:val="none"/>
        </w:rPr>
        <w:t xml:space="preserve">. Определены также сведения и информация, которые нужно указать в </w:t>
      </w:r>
      <w:hyperlink r:id="rId231" w:history="1">
        <w:r w:rsidRPr="00987E95">
          <w:rPr>
            <w:rFonts w:ascii="Times New Roman" w:eastAsia="Times New Roman" w:hAnsi="Times New Roman" w:cs="Times New Roman"/>
            <w:kern w:val="0"/>
            <w:sz w:val="24"/>
            <w:szCs w:val="24"/>
            <w:lang w:eastAsia="ru-RU"/>
            <w14:ligatures w14:val="none"/>
          </w:rPr>
          <w:t>заявлении</w:t>
        </w:r>
      </w:hyperlink>
      <w:r w:rsidRPr="00987E95">
        <w:rPr>
          <w:rFonts w:ascii="Times New Roman" w:eastAsia="Times New Roman" w:hAnsi="Times New Roman" w:cs="Times New Roman"/>
          <w:kern w:val="0"/>
          <w:sz w:val="24"/>
          <w:szCs w:val="24"/>
          <w:lang w:eastAsia="ru-RU"/>
          <w14:ligatures w14:val="none"/>
        </w:rPr>
        <w:t xml:space="preserve"> о получении подтверждения, а также прилагаемые к нему </w:t>
      </w:r>
      <w:hyperlink r:id="rId232" w:history="1">
        <w:r w:rsidRPr="00987E95">
          <w:rPr>
            <w:rFonts w:ascii="Times New Roman" w:eastAsia="Times New Roman" w:hAnsi="Times New Roman" w:cs="Times New Roman"/>
            <w:kern w:val="0"/>
            <w:sz w:val="24"/>
            <w:szCs w:val="24"/>
            <w:lang w:eastAsia="ru-RU"/>
            <w14:ligatures w14:val="none"/>
          </w:rPr>
          <w:t>документы</w:t>
        </w:r>
      </w:hyperlink>
      <w:r w:rsidRPr="00987E95">
        <w:rPr>
          <w:rFonts w:ascii="Times New Roman" w:eastAsia="Times New Roman" w:hAnsi="Times New Roman" w:cs="Times New Roman"/>
          <w:kern w:val="0"/>
          <w:sz w:val="24"/>
          <w:szCs w:val="24"/>
          <w:lang w:eastAsia="ru-RU"/>
          <w14:ligatures w14:val="none"/>
        </w:rPr>
        <w:t>;</w:t>
      </w:r>
    </w:p>
    <w:p w14:paraId="7ADF8077"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инвестпроектов, соответствующих приоритетным видам деятельности (секторам экономики) РФ, подведомственным Минпромторгу России. </w:t>
      </w:r>
      <w:hyperlink r:id="rId233"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утвержден данным министерством. Установлена, в частности, </w:t>
      </w:r>
      <w:hyperlink r:id="rId234" w:history="1">
        <w:r w:rsidRPr="00987E95">
          <w:rPr>
            <w:rFonts w:ascii="Times New Roman" w:eastAsia="Times New Roman" w:hAnsi="Times New Roman" w:cs="Times New Roman"/>
            <w:kern w:val="0"/>
            <w:sz w:val="24"/>
            <w:szCs w:val="24"/>
            <w:lang w:eastAsia="ru-RU"/>
            <w14:ligatures w14:val="none"/>
          </w:rPr>
          <w:t>информация</w:t>
        </w:r>
      </w:hyperlink>
      <w:r w:rsidRPr="00987E95">
        <w:rPr>
          <w:rFonts w:ascii="Times New Roman" w:eastAsia="Times New Roman" w:hAnsi="Times New Roman" w:cs="Times New Roman"/>
          <w:kern w:val="0"/>
          <w:sz w:val="24"/>
          <w:szCs w:val="24"/>
          <w:lang w:eastAsia="ru-RU"/>
          <w14:ligatures w14:val="none"/>
        </w:rPr>
        <w:t xml:space="preserve">, которую нужно указать в заявлении о получении подтверждения, а также прилагаемые к заявлению </w:t>
      </w:r>
      <w:hyperlink r:id="rId235" w:history="1">
        <w:r w:rsidRPr="00987E95">
          <w:rPr>
            <w:rFonts w:ascii="Times New Roman" w:eastAsia="Times New Roman" w:hAnsi="Times New Roman" w:cs="Times New Roman"/>
            <w:kern w:val="0"/>
            <w:sz w:val="24"/>
            <w:szCs w:val="24"/>
            <w:lang w:eastAsia="ru-RU"/>
            <w14:ligatures w14:val="none"/>
          </w:rPr>
          <w:t>документы</w:t>
        </w:r>
      </w:hyperlink>
      <w:r w:rsidRPr="00987E95">
        <w:rPr>
          <w:rFonts w:ascii="Times New Roman" w:eastAsia="Times New Roman" w:hAnsi="Times New Roman" w:cs="Times New Roman"/>
          <w:kern w:val="0"/>
          <w:sz w:val="24"/>
          <w:szCs w:val="24"/>
          <w:lang w:eastAsia="ru-RU"/>
          <w14:ligatures w14:val="none"/>
        </w:rPr>
        <w:t>;</w:t>
      </w:r>
    </w:p>
    <w:p w14:paraId="6B50601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инвестпроектов, соответствующих приоритетному виду деятельности (сектору экономики) РФ, закрепленному за Минсельхозом России. </w:t>
      </w:r>
      <w:hyperlink r:id="rId236"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утвержден данным министерством. Помимо прочего утверждена рекомендуемая форма </w:t>
      </w:r>
      <w:hyperlink r:id="rId237" w:history="1">
        <w:r w:rsidRPr="00987E95">
          <w:rPr>
            <w:rFonts w:ascii="Times New Roman" w:eastAsia="Times New Roman" w:hAnsi="Times New Roman" w:cs="Times New Roman"/>
            <w:kern w:val="0"/>
            <w:sz w:val="24"/>
            <w:szCs w:val="24"/>
            <w:lang w:eastAsia="ru-RU"/>
            <w14:ligatures w14:val="none"/>
          </w:rPr>
          <w:t>заявления</w:t>
        </w:r>
      </w:hyperlink>
      <w:r w:rsidRPr="00987E95">
        <w:rPr>
          <w:rFonts w:ascii="Times New Roman" w:eastAsia="Times New Roman" w:hAnsi="Times New Roman" w:cs="Times New Roman"/>
          <w:kern w:val="0"/>
          <w:sz w:val="24"/>
          <w:szCs w:val="24"/>
          <w:lang w:eastAsia="ru-RU"/>
          <w14:ligatures w14:val="none"/>
        </w:rPr>
        <w:t xml:space="preserve"> о получении подтверждения, а также прилагаемые к заявлению </w:t>
      </w:r>
      <w:hyperlink r:id="rId238" w:history="1">
        <w:r w:rsidRPr="00987E95">
          <w:rPr>
            <w:rFonts w:ascii="Times New Roman" w:eastAsia="Times New Roman" w:hAnsi="Times New Roman" w:cs="Times New Roman"/>
            <w:kern w:val="0"/>
            <w:sz w:val="24"/>
            <w:szCs w:val="24"/>
            <w:lang w:eastAsia="ru-RU"/>
            <w14:ligatures w14:val="none"/>
          </w:rPr>
          <w:t>документы</w:t>
        </w:r>
      </w:hyperlink>
      <w:r w:rsidRPr="00987E95">
        <w:rPr>
          <w:rFonts w:ascii="Times New Roman" w:eastAsia="Times New Roman" w:hAnsi="Times New Roman" w:cs="Times New Roman"/>
          <w:kern w:val="0"/>
          <w:sz w:val="24"/>
          <w:szCs w:val="24"/>
          <w:lang w:eastAsia="ru-RU"/>
          <w14:ligatures w14:val="none"/>
        </w:rPr>
        <w:t>;</w:t>
      </w:r>
    </w:p>
    <w:p w14:paraId="058282B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инвестпроектов, соответствующих приоритетному виду деятельности (сектору экономики) РФ, подведомственному Минтрансу России. </w:t>
      </w:r>
      <w:hyperlink r:id="rId239"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утвержден этим министерством. В частности, определены, сведения, которые необходимо указать в </w:t>
      </w:r>
      <w:hyperlink r:id="rId240" w:history="1">
        <w:r w:rsidRPr="00987E95">
          <w:rPr>
            <w:rFonts w:ascii="Times New Roman" w:eastAsia="Times New Roman" w:hAnsi="Times New Roman" w:cs="Times New Roman"/>
            <w:kern w:val="0"/>
            <w:sz w:val="24"/>
            <w:szCs w:val="24"/>
            <w:lang w:eastAsia="ru-RU"/>
            <w14:ligatures w14:val="none"/>
          </w:rPr>
          <w:t>заявлении</w:t>
        </w:r>
      </w:hyperlink>
      <w:r w:rsidRPr="00987E95">
        <w:rPr>
          <w:rFonts w:ascii="Times New Roman" w:eastAsia="Times New Roman" w:hAnsi="Times New Roman" w:cs="Times New Roman"/>
          <w:kern w:val="0"/>
          <w:sz w:val="24"/>
          <w:szCs w:val="24"/>
          <w:lang w:eastAsia="ru-RU"/>
          <w14:ligatures w14:val="none"/>
        </w:rPr>
        <w:t xml:space="preserve"> для получения подтверждения, а также прилагаемые к нему </w:t>
      </w:r>
      <w:hyperlink r:id="rId241" w:history="1">
        <w:r w:rsidRPr="00987E95">
          <w:rPr>
            <w:rFonts w:ascii="Times New Roman" w:eastAsia="Times New Roman" w:hAnsi="Times New Roman" w:cs="Times New Roman"/>
            <w:kern w:val="0"/>
            <w:sz w:val="24"/>
            <w:szCs w:val="24"/>
            <w:lang w:eastAsia="ru-RU"/>
            <w14:ligatures w14:val="none"/>
          </w:rPr>
          <w:t>документы</w:t>
        </w:r>
      </w:hyperlink>
      <w:r w:rsidRPr="00987E95">
        <w:rPr>
          <w:rFonts w:ascii="Times New Roman" w:eastAsia="Times New Roman" w:hAnsi="Times New Roman" w:cs="Times New Roman"/>
          <w:kern w:val="0"/>
          <w:sz w:val="24"/>
          <w:szCs w:val="24"/>
          <w:lang w:eastAsia="ru-RU"/>
          <w14:ligatures w14:val="none"/>
        </w:rPr>
        <w:t>;</w:t>
      </w:r>
    </w:p>
    <w:p w14:paraId="7ADD307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инвестпроектов, соответствующих приоритетному виду деятельности (сектору экономики) РФ "Научные исследования и разработки". </w:t>
      </w:r>
      <w:hyperlink r:id="rId242"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утвержден Минобрнауки России. Установлено, в частности, в какой </w:t>
      </w:r>
      <w:hyperlink r:id="rId243" w:history="1">
        <w:r w:rsidRPr="00987E95">
          <w:rPr>
            <w:rFonts w:ascii="Times New Roman" w:eastAsia="Times New Roman" w:hAnsi="Times New Roman" w:cs="Times New Roman"/>
            <w:kern w:val="0"/>
            <w:sz w:val="24"/>
            <w:szCs w:val="24"/>
            <w:lang w:eastAsia="ru-RU"/>
            <w14:ligatures w14:val="none"/>
          </w:rPr>
          <w:t>форме</w:t>
        </w:r>
      </w:hyperlink>
      <w:r w:rsidRPr="00987E95">
        <w:rPr>
          <w:rFonts w:ascii="Times New Roman" w:eastAsia="Times New Roman" w:hAnsi="Times New Roman" w:cs="Times New Roman"/>
          <w:kern w:val="0"/>
          <w:sz w:val="24"/>
          <w:szCs w:val="24"/>
          <w:lang w:eastAsia="ru-RU"/>
          <w14:ligatures w14:val="none"/>
        </w:rPr>
        <w:t xml:space="preserve"> подается заявление для получения подтверждения, какая </w:t>
      </w:r>
      <w:hyperlink r:id="rId244" w:history="1">
        <w:r w:rsidRPr="00987E95">
          <w:rPr>
            <w:rFonts w:ascii="Times New Roman" w:eastAsia="Times New Roman" w:hAnsi="Times New Roman" w:cs="Times New Roman"/>
            <w:kern w:val="0"/>
            <w:sz w:val="24"/>
            <w:szCs w:val="24"/>
            <w:lang w:eastAsia="ru-RU"/>
            <w14:ligatures w14:val="none"/>
          </w:rPr>
          <w:t>информация</w:t>
        </w:r>
      </w:hyperlink>
      <w:r w:rsidRPr="00987E95">
        <w:rPr>
          <w:rFonts w:ascii="Times New Roman" w:eastAsia="Times New Roman" w:hAnsi="Times New Roman" w:cs="Times New Roman"/>
          <w:kern w:val="0"/>
          <w:sz w:val="24"/>
          <w:szCs w:val="24"/>
          <w:lang w:eastAsia="ru-RU"/>
          <w14:ligatures w14:val="none"/>
        </w:rPr>
        <w:t xml:space="preserve"> должна быть отражена в заявлении, какие </w:t>
      </w:r>
      <w:hyperlink r:id="rId245" w:history="1">
        <w:r w:rsidRPr="00987E95">
          <w:rPr>
            <w:rFonts w:ascii="Times New Roman" w:eastAsia="Times New Roman" w:hAnsi="Times New Roman" w:cs="Times New Roman"/>
            <w:kern w:val="0"/>
            <w:sz w:val="24"/>
            <w:szCs w:val="24"/>
            <w:lang w:eastAsia="ru-RU"/>
            <w14:ligatures w14:val="none"/>
          </w:rPr>
          <w:t>документы</w:t>
        </w:r>
      </w:hyperlink>
      <w:r w:rsidRPr="00987E95">
        <w:rPr>
          <w:rFonts w:ascii="Times New Roman" w:eastAsia="Times New Roman" w:hAnsi="Times New Roman" w:cs="Times New Roman"/>
          <w:kern w:val="0"/>
          <w:sz w:val="24"/>
          <w:szCs w:val="24"/>
          <w:lang w:eastAsia="ru-RU"/>
          <w14:ligatures w14:val="none"/>
        </w:rPr>
        <w:t xml:space="preserve"> надо к нему приложить;</w:t>
      </w:r>
    </w:p>
    <w:p w14:paraId="12986553"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инвестпроектов, соответствующих приоритетным видам деятельности (секторам экономики) РФ, подведомственным Минстрою России. </w:t>
      </w:r>
      <w:hyperlink r:id="rId246" w:history="1">
        <w:r w:rsidRPr="00987E95">
          <w:rPr>
            <w:rFonts w:ascii="Times New Roman" w:eastAsia="Times New Roman" w:hAnsi="Times New Roman" w:cs="Times New Roman"/>
            <w:kern w:val="0"/>
            <w:sz w:val="24"/>
            <w:szCs w:val="24"/>
            <w:lang w:eastAsia="ru-RU"/>
            <w14:ligatures w14:val="none"/>
          </w:rPr>
          <w:t>Порядок</w:t>
        </w:r>
      </w:hyperlink>
      <w:r w:rsidRPr="00987E95">
        <w:rPr>
          <w:rFonts w:ascii="Times New Roman" w:eastAsia="Times New Roman" w:hAnsi="Times New Roman" w:cs="Times New Roman"/>
          <w:kern w:val="0"/>
          <w:sz w:val="24"/>
          <w:szCs w:val="24"/>
          <w:lang w:eastAsia="ru-RU"/>
          <w14:ligatures w14:val="none"/>
        </w:rPr>
        <w:t xml:space="preserve"> утвержден данным министерством. Помимо прочего определена </w:t>
      </w:r>
      <w:hyperlink r:id="rId247" w:history="1">
        <w:r w:rsidRPr="00987E95">
          <w:rPr>
            <w:rFonts w:ascii="Times New Roman" w:eastAsia="Times New Roman" w:hAnsi="Times New Roman" w:cs="Times New Roman"/>
            <w:kern w:val="0"/>
            <w:sz w:val="24"/>
            <w:szCs w:val="24"/>
            <w:lang w:eastAsia="ru-RU"/>
            <w14:ligatures w14:val="none"/>
          </w:rPr>
          <w:t>информация</w:t>
        </w:r>
      </w:hyperlink>
      <w:r w:rsidRPr="00987E95">
        <w:rPr>
          <w:rFonts w:ascii="Times New Roman" w:eastAsia="Times New Roman" w:hAnsi="Times New Roman" w:cs="Times New Roman"/>
          <w:kern w:val="0"/>
          <w:sz w:val="24"/>
          <w:szCs w:val="24"/>
          <w:lang w:eastAsia="ru-RU"/>
          <w14:ligatures w14:val="none"/>
        </w:rPr>
        <w:t xml:space="preserve">, которая должна быть в заявлении о получении подтверждения, а также прилагаемые к заявлению </w:t>
      </w:r>
      <w:hyperlink r:id="rId248" w:history="1">
        <w:r w:rsidRPr="00987E95">
          <w:rPr>
            <w:rFonts w:ascii="Times New Roman" w:eastAsia="Times New Roman" w:hAnsi="Times New Roman" w:cs="Times New Roman"/>
            <w:kern w:val="0"/>
            <w:sz w:val="24"/>
            <w:szCs w:val="24"/>
            <w:lang w:eastAsia="ru-RU"/>
            <w14:ligatures w14:val="none"/>
          </w:rPr>
          <w:t>документы</w:t>
        </w:r>
      </w:hyperlink>
      <w:r w:rsidRPr="00987E95">
        <w:rPr>
          <w:rFonts w:ascii="Times New Roman" w:eastAsia="Times New Roman" w:hAnsi="Times New Roman" w:cs="Times New Roman"/>
          <w:kern w:val="0"/>
          <w:sz w:val="24"/>
          <w:szCs w:val="24"/>
          <w:lang w:eastAsia="ru-RU"/>
          <w14:ligatures w14:val="none"/>
        </w:rPr>
        <w:t>.</w:t>
      </w:r>
    </w:p>
    <w:p w14:paraId="7B73E7C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Специальные инвестиционные контракты (СПИК 1.0) разрешено продлевать так, чтобы общий срок их действия не превышал </w:t>
      </w:r>
      <w:hyperlink r:id="rId249" w:history="1">
        <w:r w:rsidRPr="00987E95">
          <w:rPr>
            <w:rFonts w:ascii="Times New Roman" w:eastAsia="Times New Roman" w:hAnsi="Times New Roman" w:cs="Times New Roman"/>
            <w:kern w:val="0"/>
            <w:sz w:val="24"/>
            <w:szCs w:val="24"/>
            <w:lang w:eastAsia="ru-RU"/>
            <w14:ligatures w14:val="none"/>
          </w:rPr>
          <w:t>12 лет</w:t>
        </w:r>
      </w:hyperlink>
      <w:r w:rsidRPr="00987E95">
        <w:rPr>
          <w:rFonts w:ascii="Times New Roman" w:eastAsia="Times New Roman" w:hAnsi="Times New Roman" w:cs="Times New Roman"/>
          <w:kern w:val="0"/>
          <w:sz w:val="24"/>
          <w:szCs w:val="24"/>
          <w:lang w:eastAsia="ru-RU"/>
          <w14:ligatures w14:val="none"/>
        </w:rPr>
        <w:t xml:space="preserve">. Срок может быть продлен, если установлены санкции, препятствующие реализации контракта. Для указанных специальных инвестиционных контрактов в области автомобильной промышленности установлено специальное правило. Их можно продлевать </w:t>
      </w:r>
      <w:hyperlink r:id="rId250" w:history="1">
        <w:r w:rsidRPr="00987E95">
          <w:rPr>
            <w:rFonts w:ascii="Times New Roman" w:eastAsia="Times New Roman" w:hAnsi="Times New Roman" w:cs="Times New Roman"/>
            <w:kern w:val="0"/>
            <w:sz w:val="24"/>
            <w:szCs w:val="24"/>
            <w:lang w:eastAsia="ru-RU"/>
            <w14:ligatures w14:val="none"/>
          </w:rPr>
          <w:t>по 31 декабря 2033 г</w:t>
        </w:r>
      </w:hyperlink>
      <w:r w:rsidRPr="00987E95">
        <w:rPr>
          <w:rFonts w:ascii="Times New Roman" w:eastAsia="Times New Roman" w:hAnsi="Times New Roman" w:cs="Times New Roman"/>
          <w:kern w:val="0"/>
          <w:sz w:val="24"/>
          <w:szCs w:val="24"/>
          <w:lang w:eastAsia="ru-RU"/>
          <w14:ligatures w14:val="none"/>
        </w:rPr>
        <w:t>.</w:t>
      </w:r>
    </w:p>
    <w:p w14:paraId="2890D50E" w14:textId="77777777" w:rsidR="00987E95" w:rsidRPr="00987E95" w:rsidRDefault="00000000"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hyperlink r:id="rId251" w:history="1">
        <w:r w:rsidR="00987E95" w:rsidRPr="00987E95">
          <w:rPr>
            <w:rFonts w:ascii="Times New Roman" w:eastAsia="Times New Roman" w:hAnsi="Times New Roman" w:cs="Times New Roman"/>
            <w:kern w:val="0"/>
            <w:sz w:val="24"/>
            <w:szCs w:val="24"/>
            <w:lang w:eastAsia="ru-RU"/>
            <w14:ligatures w14:val="none"/>
          </w:rPr>
          <w:t>Изменены</w:t>
        </w:r>
      </w:hyperlink>
      <w:r w:rsidR="00987E95" w:rsidRPr="00987E95">
        <w:rPr>
          <w:rFonts w:ascii="Times New Roman" w:eastAsia="Times New Roman" w:hAnsi="Times New Roman" w:cs="Times New Roman"/>
          <w:kern w:val="0"/>
          <w:sz w:val="24"/>
          <w:szCs w:val="24"/>
          <w:lang w:eastAsia="ru-RU"/>
          <w14:ligatures w14:val="none"/>
        </w:rPr>
        <w:t xml:space="preserve"> Правила заключения специальных инвестиционных контрактов (утв. Постановлением Правительства РФ от 16.07.2015 N 708). В частности, </w:t>
      </w:r>
      <w:hyperlink r:id="rId252" w:history="1">
        <w:r w:rsidR="00987E95" w:rsidRPr="00987E95">
          <w:rPr>
            <w:rFonts w:ascii="Times New Roman" w:eastAsia="Times New Roman" w:hAnsi="Times New Roman" w:cs="Times New Roman"/>
            <w:kern w:val="0"/>
            <w:sz w:val="24"/>
            <w:szCs w:val="24"/>
            <w:lang w:eastAsia="ru-RU"/>
            <w14:ligatures w14:val="none"/>
          </w:rPr>
          <w:t>снова можно</w:t>
        </w:r>
      </w:hyperlink>
      <w:r w:rsidR="00987E95" w:rsidRPr="00987E95">
        <w:rPr>
          <w:rFonts w:ascii="Times New Roman" w:eastAsia="Times New Roman" w:hAnsi="Times New Roman" w:cs="Times New Roman"/>
          <w:kern w:val="0"/>
          <w:sz w:val="24"/>
          <w:szCs w:val="24"/>
          <w:lang w:eastAsia="ru-RU"/>
          <w14:ligatures w14:val="none"/>
        </w:rPr>
        <w:t xml:space="preserve"> заключать новые специальные инвестиционные контракты, используя механизм СПИК 1.0. </w:t>
      </w:r>
      <w:hyperlink r:id="rId253" w:history="1">
        <w:r w:rsidR="00987E95" w:rsidRPr="00987E95">
          <w:rPr>
            <w:rFonts w:ascii="Times New Roman" w:eastAsia="Times New Roman" w:hAnsi="Times New Roman" w:cs="Times New Roman"/>
            <w:kern w:val="0"/>
            <w:sz w:val="24"/>
            <w:szCs w:val="24"/>
            <w:lang w:eastAsia="ru-RU"/>
            <w14:ligatures w14:val="none"/>
          </w:rPr>
          <w:t>Смягчены</w:t>
        </w:r>
      </w:hyperlink>
      <w:r w:rsidR="00987E95" w:rsidRPr="00987E95">
        <w:rPr>
          <w:rFonts w:ascii="Times New Roman" w:eastAsia="Times New Roman" w:hAnsi="Times New Roman" w:cs="Times New Roman"/>
          <w:kern w:val="0"/>
          <w:sz w:val="24"/>
          <w:szCs w:val="24"/>
          <w:lang w:eastAsia="ru-RU"/>
          <w14:ligatures w14:val="none"/>
        </w:rPr>
        <w:t xml:space="preserve"> требования к показателям, которых планируется достигнуть при реализации проекта, по которому заключается специальный инвестиционный контракт. Это расширяет возможности инвесторов и позволяет поддержать российскую промышленность, повысить устойчивость экономики.</w:t>
      </w:r>
    </w:p>
    <w:p w14:paraId="574A407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В рамках реализации инвестиционных проектов, соответствующих приоритетному виду деятельности (сектору экономики) России, при ввозе технологического оборудования, комплектующих и запчастей к нему, сырья и материалов предоставляются таможенные </w:t>
      </w:r>
      <w:hyperlink r:id="rId254" w:history="1">
        <w:r w:rsidRPr="00987E95">
          <w:rPr>
            <w:rFonts w:ascii="Times New Roman" w:eastAsia="Times New Roman" w:hAnsi="Times New Roman" w:cs="Times New Roman"/>
            <w:kern w:val="0"/>
            <w:sz w:val="24"/>
            <w:szCs w:val="24"/>
            <w:lang w:eastAsia="ru-RU"/>
            <w14:ligatures w14:val="none"/>
          </w:rPr>
          <w:t>тарифные льготы</w:t>
        </w:r>
      </w:hyperlink>
      <w:r w:rsidRPr="00987E95">
        <w:rPr>
          <w:rFonts w:ascii="Times New Roman" w:eastAsia="Times New Roman" w:hAnsi="Times New Roman" w:cs="Times New Roman"/>
          <w:kern w:val="0"/>
          <w:sz w:val="24"/>
          <w:szCs w:val="24"/>
          <w:lang w:eastAsia="ru-RU"/>
          <w14:ligatures w14:val="none"/>
        </w:rPr>
        <w:t>. Они даются при условии ввоза для исключительного использования на территории РФ.</w:t>
      </w:r>
    </w:p>
    <w:p w14:paraId="56971E6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Правительство РФ </w:t>
      </w:r>
      <w:hyperlink r:id="rId255" w:history="1">
        <w:r w:rsidRPr="00987E95">
          <w:rPr>
            <w:rFonts w:ascii="Times New Roman" w:eastAsia="Times New Roman" w:hAnsi="Times New Roman" w:cs="Times New Roman"/>
            <w:kern w:val="0"/>
            <w:sz w:val="24"/>
            <w:szCs w:val="24"/>
            <w:lang w:eastAsia="ru-RU"/>
            <w14:ligatures w14:val="none"/>
          </w:rPr>
          <w:t>определило</w:t>
        </w:r>
      </w:hyperlink>
      <w:r w:rsidRPr="00987E95">
        <w:rPr>
          <w:rFonts w:ascii="Times New Roman" w:eastAsia="Times New Roman" w:hAnsi="Times New Roman" w:cs="Times New Roman"/>
          <w:kern w:val="0"/>
          <w:sz w:val="24"/>
          <w:szCs w:val="24"/>
          <w:lang w:eastAsia="ru-RU"/>
          <w14:ligatures w14:val="none"/>
        </w:rPr>
        <w:t xml:space="preserve"> </w:t>
      </w:r>
      <w:hyperlink r:id="rId256" w:history="1">
        <w:r w:rsidRPr="00987E95">
          <w:rPr>
            <w:rFonts w:ascii="Times New Roman" w:eastAsia="Times New Roman" w:hAnsi="Times New Roman" w:cs="Times New Roman"/>
            <w:kern w:val="0"/>
            <w:sz w:val="24"/>
            <w:szCs w:val="24"/>
            <w:lang w:eastAsia="ru-RU"/>
            <w14:ligatures w14:val="none"/>
          </w:rPr>
          <w:t>перечень</w:t>
        </w:r>
      </w:hyperlink>
      <w:r w:rsidRPr="00987E95">
        <w:rPr>
          <w:rFonts w:ascii="Times New Roman" w:eastAsia="Times New Roman" w:hAnsi="Times New Roman" w:cs="Times New Roman"/>
          <w:kern w:val="0"/>
          <w:sz w:val="24"/>
          <w:szCs w:val="24"/>
          <w:lang w:eastAsia="ru-RU"/>
          <w14:ligatures w14:val="none"/>
        </w:rPr>
        <w:t xml:space="preserve"> категорий товаров, которые ввозятся в рамках реализации инвестиционных проектов и могут быть заявлены к выпуску до подачи декларации на товары.</w:t>
      </w:r>
    </w:p>
    <w:p w14:paraId="7E75DF6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1 января 2024 г. </w:t>
      </w:r>
      <w:hyperlink r:id="rId257" w:history="1">
        <w:r w:rsidRPr="00987E95">
          <w:rPr>
            <w:rFonts w:ascii="Times New Roman" w:eastAsia="Times New Roman" w:hAnsi="Times New Roman" w:cs="Times New Roman"/>
            <w:kern w:val="0"/>
            <w:sz w:val="24"/>
            <w:szCs w:val="24"/>
            <w:lang w:eastAsia="ru-RU"/>
            <w14:ligatures w14:val="none"/>
          </w:rPr>
          <w:t>допускается</w:t>
        </w:r>
      </w:hyperlink>
      <w:r w:rsidRPr="00987E95">
        <w:rPr>
          <w:rFonts w:ascii="Times New Roman" w:eastAsia="Times New Roman" w:hAnsi="Times New Roman" w:cs="Times New Roman"/>
          <w:kern w:val="0"/>
          <w:sz w:val="24"/>
          <w:szCs w:val="24"/>
          <w:lang w:eastAsia="ru-RU"/>
          <w14:ligatures w14:val="none"/>
        </w:rPr>
        <w:t xml:space="preserve"> без согласования с антимонопольным органом по соглашению сторон изменить существенные условия концессионного соглашения, заключенного до 1 марта 2022 г., если изменились обстоятельства, из которых стороны исходили при его заключении. Исключение составляют соглашения, заключенные в отношении </w:t>
      </w:r>
      <w:hyperlink r:id="rId258" w:history="1">
        <w:r w:rsidRPr="00987E95">
          <w:rPr>
            <w:rFonts w:ascii="Times New Roman" w:eastAsia="Times New Roman" w:hAnsi="Times New Roman" w:cs="Times New Roman"/>
            <w:kern w:val="0"/>
            <w:sz w:val="24"/>
            <w:szCs w:val="24"/>
            <w:lang w:eastAsia="ru-RU"/>
            <w14:ligatures w14:val="none"/>
          </w:rPr>
          <w:t>определенных</w:t>
        </w:r>
      </w:hyperlink>
      <w:r w:rsidRPr="00987E95">
        <w:rPr>
          <w:rFonts w:ascii="Times New Roman" w:eastAsia="Times New Roman" w:hAnsi="Times New Roman" w:cs="Times New Roman"/>
          <w:kern w:val="0"/>
          <w:sz w:val="24"/>
          <w:szCs w:val="24"/>
          <w:lang w:eastAsia="ru-RU"/>
          <w14:ligatures w14:val="none"/>
        </w:rPr>
        <w:t xml:space="preserve"> объектов. Изменение возможно при соблюдении положений </w:t>
      </w:r>
      <w:hyperlink r:id="rId259" w:history="1">
        <w:r w:rsidRPr="00987E95">
          <w:rPr>
            <w:rFonts w:ascii="Times New Roman" w:eastAsia="Times New Roman" w:hAnsi="Times New Roman" w:cs="Times New Roman"/>
            <w:kern w:val="0"/>
            <w:sz w:val="24"/>
            <w:szCs w:val="24"/>
            <w:lang w:eastAsia="ru-RU"/>
            <w14:ligatures w14:val="none"/>
          </w:rPr>
          <w:t>ч. 3.4</w:t>
        </w:r>
      </w:hyperlink>
      <w:r w:rsidRPr="00987E95">
        <w:rPr>
          <w:rFonts w:ascii="Times New Roman" w:eastAsia="Times New Roman" w:hAnsi="Times New Roman" w:cs="Times New Roman"/>
          <w:kern w:val="0"/>
          <w:sz w:val="24"/>
          <w:szCs w:val="24"/>
          <w:lang w:eastAsia="ru-RU"/>
          <w14:ligatures w14:val="none"/>
        </w:rPr>
        <w:t xml:space="preserve"> - </w:t>
      </w:r>
      <w:hyperlink r:id="rId260" w:history="1">
        <w:r w:rsidRPr="00987E95">
          <w:rPr>
            <w:rFonts w:ascii="Times New Roman" w:eastAsia="Times New Roman" w:hAnsi="Times New Roman" w:cs="Times New Roman"/>
            <w:kern w:val="0"/>
            <w:sz w:val="24"/>
            <w:szCs w:val="24"/>
            <w:lang w:eastAsia="ru-RU"/>
            <w14:ligatures w14:val="none"/>
          </w:rPr>
          <w:t>3.7 ст. 13</w:t>
        </w:r>
      </w:hyperlink>
      <w:r w:rsidRPr="00987E95">
        <w:rPr>
          <w:rFonts w:ascii="Times New Roman" w:eastAsia="Times New Roman" w:hAnsi="Times New Roman" w:cs="Times New Roman"/>
          <w:kern w:val="0"/>
          <w:sz w:val="24"/>
          <w:szCs w:val="24"/>
          <w:lang w:eastAsia="ru-RU"/>
          <w14:ligatures w14:val="none"/>
        </w:rPr>
        <w:t xml:space="preserve"> Закона о концессионных соглашениях и на основании решения соответствующего органа исполнительной власти. Установлены и другие </w:t>
      </w:r>
      <w:hyperlink r:id="rId261" w:history="1">
        <w:r w:rsidRPr="00987E95">
          <w:rPr>
            <w:rFonts w:ascii="Times New Roman" w:eastAsia="Times New Roman" w:hAnsi="Times New Roman" w:cs="Times New Roman"/>
            <w:kern w:val="0"/>
            <w:sz w:val="24"/>
            <w:szCs w:val="24"/>
            <w:lang w:eastAsia="ru-RU"/>
            <w14:ligatures w14:val="none"/>
          </w:rPr>
          <w:t>ограничения</w:t>
        </w:r>
      </w:hyperlink>
      <w:r w:rsidRPr="00987E95">
        <w:rPr>
          <w:rFonts w:ascii="Times New Roman" w:eastAsia="Times New Roman" w:hAnsi="Times New Roman" w:cs="Times New Roman"/>
          <w:kern w:val="0"/>
          <w:sz w:val="24"/>
          <w:szCs w:val="24"/>
          <w:lang w:eastAsia="ru-RU"/>
          <w14:ligatures w14:val="none"/>
        </w:rPr>
        <w:t>.</w:t>
      </w:r>
    </w:p>
    <w:p w14:paraId="0B079283"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Банк России дал </w:t>
      </w:r>
      <w:hyperlink r:id="rId262" w:history="1">
        <w:r w:rsidRPr="00987E95">
          <w:rPr>
            <w:rFonts w:ascii="Times New Roman" w:eastAsia="Times New Roman" w:hAnsi="Times New Roman" w:cs="Times New Roman"/>
            <w:kern w:val="0"/>
            <w:sz w:val="24"/>
            <w:szCs w:val="24"/>
            <w:lang w:eastAsia="ru-RU"/>
            <w14:ligatures w14:val="none"/>
          </w:rPr>
          <w:t>рекомендации</w:t>
        </w:r>
      </w:hyperlink>
      <w:r w:rsidRPr="00987E95">
        <w:rPr>
          <w:rFonts w:ascii="Times New Roman" w:eastAsia="Times New Roman" w:hAnsi="Times New Roman" w:cs="Times New Roman"/>
          <w:kern w:val="0"/>
          <w:sz w:val="24"/>
          <w:szCs w:val="24"/>
          <w:lang w:eastAsia="ru-RU"/>
          <w14:ligatures w14:val="none"/>
        </w:rPr>
        <w:t xml:space="preserve"> по самостоятельной разблокировке активов российских инвесторов, которые заблокировали иностранные учетные институты. В частности, приведен примерный </w:t>
      </w:r>
      <w:hyperlink r:id="rId263" w:history="1">
        <w:r w:rsidRPr="00987E95">
          <w:rPr>
            <w:rFonts w:ascii="Times New Roman" w:eastAsia="Times New Roman" w:hAnsi="Times New Roman" w:cs="Times New Roman"/>
            <w:kern w:val="0"/>
            <w:sz w:val="24"/>
            <w:szCs w:val="24"/>
            <w:lang w:eastAsia="ru-RU"/>
            <w14:ligatures w14:val="none"/>
          </w:rPr>
          <w:t>перечень</w:t>
        </w:r>
      </w:hyperlink>
      <w:r w:rsidRPr="00987E95">
        <w:rPr>
          <w:rFonts w:ascii="Times New Roman" w:eastAsia="Times New Roman" w:hAnsi="Times New Roman" w:cs="Times New Roman"/>
          <w:kern w:val="0"/>
          <w:sz w:val="24"/>
          <w:szCs w:val="24"/>
          <w:lang w:eastAsia="ru-RU"/>
          <w14:ligatures w14:val="none"/>
        </w:rPr>
        <w:t xml:space="preserve"> документов и информации, которые необходимы для этого.</w:t>
      </w:r>
    </w:p>
    <w:p w14:paraId="58B7D008" w14:textId="77777777"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p>
    <w:p w14:paraId="1EB4AD3B" w14:textId="77777777" w:rsidR="00647607" w:rsidRPr="00987E95" w:rsidRDefault="00987E95" w:rsidP="00647607">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r w:rsidR="00647607">
        <w:rPr>
          <w:rFonts w:ascii="Times New Roman" w:eastAsia="Times New Roman" w:hAnsi="Times New Roman" w:cs="Times New Roman"/>
          <w:kern w:val="0"/>
          <w:sz w:val="24"/>
          <w:szCs w:val="24"/>
          <w:lang w:eastAsia="ru-RU"/>
          <w14:ligatures w14:val="none"/>
        </w:rPr>
        <w:t>Подробнее:</w:t>
      </w:r>
    </w:p>
    <w:p w14:paraId="3C8C723F" w14:textId="1466809C"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28392EB" w14:textId="77777777" w:rsidTr="00987E95">
        <w:tc>
          <w:tcPr>
            <w:tcW w:w="180" w:type="dxa"/>
            <w:tcMar>
              <w:top w:w="0" w:type="dxa"/>
              <w:left w:w="0" w:type="dxa"/>
              <w:bottom w:w="0" w:type="dxa"/>
              <w:right w:w="150" w:type="dxa"/>
            </w:tcMar>
            <w:hideMark/>
          </w:tcPr>
          <w:p w14:paraId="7307BFBD"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5E16D57" wp14:editId="142C8C7B">
                  <wp:extent cx="114300" cy="142875"/>
                  <wp:effectExtent l="0" t="0" r="0" b="9525"/>
                  <wp:docPr id="48"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53A23C"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264"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28.04.2023 N 142-ФЗ</w:t>
            </w:r>
          </w:p>
        </w:tc>
      </w:tr>
    </w:tbl>
    <w:p w14:paraId="2CA800E9"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A97FC7B" w14:textId="77777777" w:rsidTr="00987E95">
        <w:tc>
          <w:tcPr>
            <w:tcW w:w="180" w:type="dxa"/>
            <w:tcMar>
              <w:top w:w="0" w:type="dxa"/>
              <w:left w:w="0" w:type="dxa"/>
              <w:bottom w:w="0" w:type="dxa"/>
              <w:right w:w="150" w:type="dxa"/>
            </w:tcMar>
            <w:hideMark/>
          </w:tcPr>
          <w:p w14:paraId="4437C5AF"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0C16176A" wp14:editId="468CF0FC">
                  <wp:extent cx="114300" cy="142875"/>
                  <wp:effectExtent l="0" t="0" r="0" b="9525"/>
                  <wp:docPr id="4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A798A7"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265"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19.12.2022 N 519-ФЗ</w:t>
            </w:r>
          </w:p>
        </w:tc>
      </w:tr>
    </w:tbl>
    <w:p w14:paraId="33BDF544"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AA1FAD4" w14:textId="77777777" w:rsidTr="00987E95">
        <w:tc>
          <w:tcPr>
            <w:tcW w:w="180" w:type="dxa"/>
            <w:tcMar>
              <w:top w:w="0" w:type="dxa"/>
              <w:left w:w="0" w:type="dxa"/>
              <w:bottom w:w="0" w:type="dxa"/>
              <w:right w:w="150" w:type="dxa"/>
            </w:tcMar>
            <w:hideMark/>
          </w:tcPr>
          <w:p w14:paraId="197711D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805C538" wp14:editId="006BCEBD">
                  <wp:extent cx="114300" cy="142875"/>
                  <wp:effectExtent l="0" t="0" r="0" b="9525"/>
                  <wp:docPr id="5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F41A4F"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266"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26.03.2022 N 74-ФЗ</w:t>
            </w:r>
          </w:p>
        </w:tc>
      </w:tr>
    </w:tbl>
    <w:p w14:paraId="73205E58"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07DD05AB" w14:textId="77777777" w:rsidTr="00987E95">
        <w:tc>
          <w:tcPr>
            <w:tcW w:w="180" w:type="dxa"/>
            <w:tcMar>
              <w:top w:w="0" w:type="dxa"/>
              <w:left w:w="0" w:type="dxa"/>
              <w:bottom w:w="0" w:type="dxa"/>
              <w:right w:w="150" w:type="dxa"/>
            </w:tcMar>
            <w:hideMark/>
          </w:tcPr>
          <w:p w14:paraId="3BD0532D"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2E6D086" wp14:editId="2BDA706F">
                  <wp:extent cx="114300" cy="142875"/>
                  <wp:effectExtent l="0" t="0" r="0" b="9525"/>
                  <wp:docPr id="5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213ACE8"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267"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14.03.2022 N 57-ФЗ</w:t>
            </w:r>
          </w:p>
        </w:tc>
      </w:tr>
    </w:tbl>
    <w:p w14:paraId="452F2C3D"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2B336F46" w14:textId="77777777" w:rsidTr="00987E95">
        <w:tc>
          <w:tcPr>
            <w:tcW w:w="180" w:type="dxa"/>
            <w:tcMar>
              <w:top w:w="0" w:type="dxa"/>
              <w:left w:w="0" w:type="dxa"/>
              <w:bottom w:w="0" w:type="dxa"/>
              <w:right w:w="150" w:type="dxa"/>
            </w:tcMar>
            <w:hideMark/>
          </w:tcPr>
          <w:p w14:paraId="3DC10610"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61829C3" wp14:editId="18071D12">
                  <wp:extent cx="114300" cy="142875"/>
                  <wp:effectExtent l="0" t="0" r="0" b="9525"/>
                  <wp:docPr id="5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126EDA"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68"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Минтранса России от 21.04.2023 N 144</w:t>
            </w:r>
          </w:p>
        </w:tc>
      </w:tr>
    </w:tbl>
    <w:p w14:paraId="6F408E3E"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48D84B1D" w14:textId="77777777" w:rsidTr="00987E95">
        <w:tc>
          <w:tcPr>
            <w:tcW w:w="180" w:type="dxa"/>
            <w:tcMar>
              <w:top w:w="0" w:type="dxa"/>
              <w:left w:w="0" w:type="dxa"/>
              <w:bottom w:w="0" w:type="dxa"/>
              <w:right w:w="150" w:type="dxa"/>
            </w:tcMar>
            <w:hideMark/>
          </w:tcPr>
          <w:p w14:paraId="1A9DDB1C"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3F2FF7F" wp14:editId="7C40A1AB">
                  <wp:extent cx="114300" cy="142875"/>
                  <wp:effectExtent l="0" t="0" r="0" b="9525"/>
                  <wp:docPr id="5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EB7AF1"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69"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22.02.2023 N 295</w:t>
            </w:r>
          </w:p>
        </w:tc>
      </w:tr>
    </w:tbl>
    <w:p w14:paraId="2CC67007"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562CED3" w14:textId="77777777" w:rsidTr="00987E95">
        <w:tc>
          <w:tcPr>
            <w:tcW w:w="180" w:type="dxa"/>
            <w:tcMar>
              <w:top w:w="0" w:type="dxa"/>
              <w:left w:w="0" w:type="dxa"/>
              <w:bottom w:w="0" w:type="dxa"/>
              <w:right w:w="150" w:type="dxa"/>
            </w:tcMar>
            <w:hideMark/>
          </w:tcPr>
          <w:p w14:paraId="53C483E0"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6872AF6" wp14:editId="1A87F35D">
                  <wp:extent cx="114300" cy="142875"/>
                  <wp:effectExtent l="0" t="0" r="0" b="9525"/>
                  <wp:docPr id="5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03FF38"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0"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09.05.2022 N 839</w:t>
            </w:r>
          </w:p>
        </w:tc>
      </w:tr>
    </w:tbl>
    <w:p w14:paraId="6AA5596E"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A605B8D" w14:textId="77777777" w:rsidTr="00987E95">
        <w:tc>
          <w:tcPr>
            <w:tcW w:w="180" w:type="dxa"/>
            <w:tcMar>
              <w:top w:w="0" w:type="dxa"/>
              <w:left w:w="0" w:type="dxa"/>
              <w:bottom w:w="0" w:type="dxa"/>
              <w:right w:w="150" w:type="dxa"/>
            </w:tcMar>
            <w:hideMark/>
          </w:tcPr>
          <w:p w14:paraId="6464B6A3"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6C900203" wp14:editId="6BAA1503">
                  <wp:extent cx="114300" cy="142875"/>
                  <wp:effectExtent l="0" t="0" r="0" b="9525"/>
                  <wp:docPr id="5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BF77B7"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271"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333-ФЗ</w:t>
            </w:r>
          </w:p>
        </w:tc>
      </w:tr>
    </w:tbl>
    <w:p w14:paraId="5DA539A4"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04AB274" w14:textId="77777777" w:rsidTr="00987E95">
        <w:tc>
          <w:tcPr>
            <w:tcW w:w="180" w:type="dxa"/>
            <w:tcMar>
              <w:top w:w="0" w:type="dxa"/>
              <w:left w:w="0" w:type="dxa"/>
              <w:bottom w:w="0" w:type="dxa"/>
              <w:right w:w="150" w:type="dxa"/>
            </w:tcMar>
            <w:hideMark/>
          </w:tcPr>
          <w:p w14:paraId="26A12784"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6F511E4" wp14:editId="32BC5722">
                  <wp:extent cx="114300" cy="142875"/>
                  <wp:effectExtent l="0" t="0" r="0" b="9525"/>
                  <wp:docPr id="5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75ABC1"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2"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02.04.2022 N 567</w:t>
            </w:r>
          </w:p>
        </w:tc>
      </w:tr>
    </w:tbl>
    <w:p w14:paraId="3CACCD7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4A05F33" w14:textId="77777777" w:rsidTr="00987E95">
        <w:tc>
          <w:tcPr>
            <w:tcW w:w="180" w:type="dxa"/>
            <w:tcMar>
              <w:top w:w="0" w:type="dxa"/>
              <w:left w:w="0" w:type="dxa"/>
              <w:bottom w:w="0" w:type="dxa"/>
              <w:right w:w="150" w:type="dxa"/>
            </w:tcMar>
            <w:hideMark/>
          </w:tcPr>
          <w:p w14:paraId="4C53AA25"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E677E34" wp14:editId="63617C56">
                  <wp:extent cx="114300" cy="142875"/>
                  <wp:effectExtent l="0" t="0" r="0" b="9525"/>
                  <wp:docPr id="5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B32BB4"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3" w:history="1">
              <w:r w:rsidR="00987E95" w:rsidRPr="00987E95">
                <w:rPr>
                  <w:rFonts w:ascii="Times New Roman" w:eastAsia="Times New Roman" w:hAnsi="Times New Roman" w:cs="Times New Roman"/>
                  <w:kern w:val="0"/>
                  <w:sz w:val="24"/>
                  <w:szCs w:val="24"/>
                  <w:lang w:eastAsia="ru-RU"/>
                  <w14:ligatures w14:val="none"/>
                </w:rPr>
                <w:t>Постановление</w:t>
              </w:r>
            </w:hyperlink>
            <w:r w:rsidR="00987E95" w:rsidRPr="00987E95">
              <w:rPr>
                <w:rFonts w:ascii="Times New Roman" w:eastAsia="Times New Roman" w:hAnsi="Times New Roman" w:cs="Times New Roman"/>
                <w:kern w:val="0"/>
                <w:sz w:val="24"/>
                <w:szCs w:val="24"/>
                <w:lang w:eastAsia="ru-RU"/>
                <w14:ligatures w14:val="none"/>
              </w:rPr>
              <w:t xml:space="preserve"> Правительства РФ от 22.03.2022 N 437</w:t>
            </w:r>
          </w:p>
        </w:tc>
      </w:tr>
    </w:tbl>
    <w:p w14:paraId="0770F3F5"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E919E23" w14:textId="77777777" w:rsidTr="00987E95">
        <w:tc>
          <w:tcPr>
            <w:tcW w:w="180" w:type="dxa"/>
            <w:tcMar>
              <w:top w:w="0" w:type="dxa"/>
              <w:left w:w="0" w:type="dxa"/>
              <w:bottom w:w="0" w:type="dxa"/>
              <w:right w:w="150" w:type="dxa"/>
            </w:tcMar>
            <w:hideMark/>
          </w:tcPr>
          <w:p w14:paraId="134BBBF9"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DEBDB5D" wp14:editId="4C4B5CBF">
                  <wp:extent cx="114300" cy="142875"/>
                  <wp:effectExtent l="0" t="0" r="0" b="9525"/>
                  <wp:docPr id="5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76FB40"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4"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Минстроя России от 19.07.2023 N 507/</w:t>
            </w:r>
            <w:proofErr w:type="spellStart"/>
            <w:r w:rsidR="00987E95" w:rsidRPr="00987E95">
              <w:rPr>
                <w:rFonts w:ascii="Times New Roman" w:eastAsia="Times New Roman" w:hAnsi="Times New Roman" w:cs="Times New Roman"/>
                <w:kern w:val="0"/>
                <w:sz w:val="24"/>
                <w:szCs w:val="24"/>
                <w:lang w:eastAsia="ru-RU"/>
                <w14:ligatures w14:val="none"/>
              </w:rPr>
              <w:t>пр</w:t>
            </w:r>
            <w:proofErr w:type="spellEnd"/>
          </w:p>
        </w:tc>
      </w:tr>
    </w:tbl>
    <w:p w14:paraId="336CA764"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6AB62E2" w14:textId="77777777" w:rsidTr="00987E95">
        <w:tc>
          <w:tcPr>
            <w:tcW w:w="180" w:type="dxa"/>
            <w:tcMar>
              <w:top w:w="0" w:type="dxa"/>
              <w:left w:w="0" w:type="dxa"/>
              <w:bottom w:w="0" w:type="dxa"/>
              <w:right w:w="150" w:type="dxa"/>
            </w:tcMar>
            <w:hideMark/>
          </w:tcPr>
          <w:p w14:paraId="6A5E78C6"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lastRenderedPageBreak/>
              <w:drawing>
                <wp:inline distT="0" distB="0" distL="0" distR="0" wp14:anchorId="0231DCB0" wp14:editId="4DEC027C">
                  <wp:extent cx="114300" cy="142875"/>
                  <wp:effectExtent l="0" t="0" r="0" b="9525"/>
                  <wp:docPr id="5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4C2EC7"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5"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Минобрнауки России от 29.05.2023 N 522</w:t>
            </w:r>
          </w:p>
        </w:tc>
      </w:tr>
    </w:tbl>
    <w:p w14:paraId="47FD42B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E438425" w14:textId="77777777" w:rsidTr="00987E95">
        <w:tc>
          <w:tcPr>
            <w:tcW w:w="180" w:type="dxa"/>
            <w:tcMar>
              <w:top w:w="0" w:type="dxa"/>
              <w:left w:w="0" w:type="dxa"/>
              <w:bottom w:w="0" w:type="dxa"/>
              <w:right w:w="150" w:type="dxa"/>
            </w:tcMar>
            <w:hideMark/>
          </w:tcPr>
          <w:p w14:paraId="59F5D679"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722831E0" wp14:editId="0B0E65A0">
                  <wp:extent cx="114300" cy="142875"/>
                  <wp:effectExtent l="0" t="0" r="0" b="9525"/>
                  <wp:docPr id="6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31D84B"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6"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Минсельхоза России от 16.02.2023 N 91</w:t>
            </w:r>
          </w:p>
        </w:tc>
      </w:tr>
    </w:tbl>
    <w:p w14:paraId="5F31638B"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7A1325C8" w14:textId="77777777" w:rsidTr="00987E95">
        <w:tc>
          <w:tcPr>
            <w:tcW w:w="180" w:type="dxa"/>
            <w:tcMar>
              <w:top w:w="0" w:type="dxa"/>
              <w:left w:w="0" w:type="dxa"/>
              <w:bottom w:w="0" w:type="dxa"/>
              <w:right w:w="150" w:type="dxa"/>
            </w:tcMar>
            <w:hideMark/>
          </w:tcPr>
          <w:p w14:paraId="04C4BF1D"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25D595B" wp14:editId="1239D4AC">
                  <wp:extent cx="114300" cy="142875"/>
                  <wp:effectExtent l="0" t="0" r="0" b="9525"/>
                  <wp:docPr id="6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E4796E"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7"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Минпромторга России от 13.01.2023 N 55</w:t>
            </w:r>
          </w:p>
        </w:tc>
      </w:tr>
    </w:tbl>
    <w:p w14:paraId="4B9D6C08"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AED42ED" w14:textId="77777777" w:rsidTr="00987E95">
        <w:tc>
          <w:tcPr>
            <w:tcW w:w="180" w:type="dxa"/>
            <w:tcMar>
              <w:top w:w="0" w:type="dxa"/>
              <w:left w:w="0" w:type="dxa"/>
              <w:bottom w:w="0" w:type="dxa"/>
              <w:right w:w="150" w:type="dxa"/>
            </w:tcMar>
            <w:hideMark/>
          </w:tcPr>
          <w:p w14:paraId="71464AD7"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FA09171" wp14:editId="5DF8766A">
                  <wp:extent cx="114300" cy="142875"/>
                  <wp:effectExtent l="0" t="0" r="0" b="9525"/>
                  <wp:docPr id="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B21570"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8" w:history="1">
              <w:r w:rsidR="00987E95" w:rsidRPr="00987E95">
                <w:rPr>
                  <w:rFonts w:ascii="Times New Roman" w:eastAsia="Times New Roman" w:hAnsi="Times New Roman" w:cs="Times New Roman"/>
                  <w:kern w:val="0"/>
                  <w:sz w:val="24"/>
                  <w:szCs w:val="24"/>
                  <w:lang w:eastAsia="ru-RU"/>
                  <w14:ligatures w14:val="none"/>
                </w:rPr>
                <w:t>Приказ</w:t>
              </w:r>
            </w:hyperlink>
            <w:r w:rsidR="00987E95" w:rsidRPr="00987E95">
              <w:rPr>
                <w:rFonts w:ascii="Times New Roman" w:eastAsia="Times New Roman" w:hAnsi="Times New Roman" w:cs="Times New Roman"/>
                <w:kern w:val="0"/>
                <w:sz w:val="24"/>
                <w:szCs w:val="24"/>
                <w:lang w:eastAsia="ru-RU"/>
                <w14:ligatures w14:val="none"/>
              </w:rPr>
              <w:t xml:space="preserve"> </w:t>
            </w:r>
            <w:proofErr w:type="spellStart"/>
            <w:r w:rsidR="00987E95" w:rsidRPr="00987E95">
              <w:rPr>
                <w:rFonts w:ascii="Times New Roman" w:eastAsia="Times New Roman" w:hAnsi="Times New Roman" w:cs="Times New Roman"/>
                <w:kern w:val="0"/>
                <w:sz w:val="24"/>
                <w:szCs w:val="24"/>
                <w:lang w:eastAsia="ru-RU"/>
                <w14:ligatures w14:val="none"/>
              </w:rPr>
              <w:t>Минцифры</w:t>
            </w:r>
            <w:proofErr w:type="spellEnd"/>
            <w:r w:rsidR="00987E95" w:rsidRPr="00987E95">
              <w:rPr>
                <w:rFonts w:ascii="Times New Roman" w:eastAsia="Times New Roman" w:hAnsi="Times New Roman" w:cs="Times New Roman"/>
                <w:kern w:val="0"/>
                <w:sz w:val="24"/>
                <w:szCs w:val="24"/>
                <w:lang w:eastAsia="ru-RU"/>
                <w14:ligatures w14:val="none"/>
              </w:rPr>
              <w:t xml:space="preserve"> России от 01.08.2022 N 570</w:t>
            </w:r>
          </w:p>
        </w:tc>
      </w:tr>
    </w:tbl>
    <w:p w14:paraId="3B2D64C0"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98D05F6" w14:textId="77777777" w:rsidTr="00987E95">
        <w:tc>
          <w:tcPr>
            <w:tcW w:w="180" w:type="dxa"/>
            <w:tcMar>
              <w:top w:w="0" w:type="dxa"/>
              <w:left w:w="0" w:type="dxa"/>
              <w:bottom w:w="0" w:type="dxa"/>
              <w:right w:w="150" w:type="dxa"/>
            </w:tcMar>
            <w:hideMark/>
          </w:tcPr>
          <w:p w14:paraId="577EEDBE"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FE39C99" wp14:editId="79FB561F">
                  <wp:extent cx="114300" cy="142875"/>
                  <wp:effectExtent l="0" t="0" r="0" b="9525"/>
                  <wp:docPr id="6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B73839E"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79" w:history="1">
              <w:r w:rsidR="00987E95" w:rsidRPr="00987E95">
                <w:rPr>
                  <w:rFonts w:ascii="Times New Roman" w:eastAsia="Times New Roman" w:hAnsi="Times New Roman" w:cs="Times New Roman"/>
                  <w:kern w:val="0"/>
                  <w:sz w:val="24"/>
                  <w:szCs w:val="24"/>
                  <w:lang w:eastAsia="ru-RU"/>
                  <w14:ligatures w14:val="none"/>
                </w:rPr>
                <w:t>Письмо</w:t>
              </w:r>
            </w:hyperlink>
            <w:r w:rsidR="00987E95" w:rsidRPr="00987E95">
              <w:rPr>
                <w:rFonts w:ascii="Times New Roman" w:eastAsia="Times New Roman" w:hAnsi="Times New Roman" w:cs="Times New Roman"/>
                <w:kern w:val="0"/>
                <w:sz w:val="24"/>
                <w:szCs w:val="24"/>
                <w:lang w:eastAsia="ru-RU"/>
                <w14:ligatures w14:val="none"/>
              </w:rPr>
              <w:t xml:space="preserve"> Банка России от 18.11.2022 N 38-4-3/3412</w:t>
            </w:r>
          </w:p>
        </w:tc>
      </w:tr>
    </w:tbl>
    <w:p w14:paraId="122A85BD"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3E43F5F2" w14:textId="77777777" w:rsidTr="00987E95">
        <w:tc>
          <w:tcPr>
            <w:tcW w:w="180" w:type="dxa"/>
            <w:tcMar>
              <w:top w:w="0" w:type="dxa"/>
              <w:left w:w="0" w:type="dxa"/>
              <w:bottom w:w="0" w:type="dxa"/>
              <w:right w:w="150" w:type="dxa"/>
            </w:tcMar>
            <w:hideMark/>
          </w:tcPr>
          <w:p w14:paraId="04594F33"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3A23DA79" wp14:editId="0C812D80">
                  <wp:extent cx="114300" cy="142875"/>
                  <wp:effectExtent l="0" t="0" r="0" b="9525"/>
                  <wp:docPr id="6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3FF918"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Информация ФНС России от 01.06.2022</w:t>
            </w:r>
          </w:p>
        </w:tc>
      </w:tr>
    </w:tbl>
    <w:p w14:paraId="503F11DD"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653CBA7E" w14:textId="77777777" w:rsidTr="00987E95">
        <w:tc>
          <w:tcPr>
            <w:tcW w:w="180" w:type="dxa"/>
            <w:tcMar>
              <w:top w:w="0" w:type="dxa"/>
              <w:left w:w="0" w:type="dxa"/>
              <w:bottom w:w="0" w:type="dxa"/>
              <w:right w:w="150" w:type="dxa"/>
            </w:tcMar>
            <w:hideMark/>
          </w:tcPr>
          <w:p w14:paraId="1E9D3A08"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52BB3D4C" wp14:editId="742B767B">
                  <wp:extent cx="114300" cy="142875"/>
                  <wp:effectExtent l="0" t="0" r="0" b="9525"/>
                  <wp:docPr id="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C80A38" w14:textId="77777777" w:rsidR="00987E95" w:rsidRPr="00987E95" w:rsidRDefault="00000000" w:rsidP="00987E95">
            <w:pPr>
              <w:spacing w:after="0" w:line="180" w:lineRule="atLeast"/>
              <w:jc w:val="both"/>
              <w:rPr>
                <w:rFonts w:ascii="Times New Roman" w:eastAsia="Times New Roman" w:hAnsi="Times New Roman" w:cs="Times New Roman"/>
                <w:kern w:val="0"/>
                <w:sz w:val="24"/>
                <w:szCs w:val="24"/>
                <w:lang w:eastAsia="ru-RU"/>
                <w14:ligatures w14:val="none"/>
              </w:rPr>
            </w:pPr>
            <w:hyperlink r:id="rId280" w:history="1">
              <w:r w:rsidR="00987E95" w:rsidRPr="00987E95">
                <w:rPr>
                  <w:rFonts w:ascii="Times New Roman" w:eastAsia="Times New Roman" w:hAnsi="Times New Roman" w:cs="Times New Roman"/>
                  <w:kern w:val="0"/>
                  <w:sz w:val="24"/>
                  <w:szCs w:val="24"/>
                  <w:lang w:eastAsia="ru-RU"/>
                  <w14:ligatures w14:val="none"/>
                </w:rPr>
                <w:t>Информация</w:t>
              </w:r>
            </w:hyperlink>
            <w:r w:rsidR="00987E95" w:rsidRPr="00987E95">
              <w:rPr>
                <w:rFonts w:ascii="Times New Roman" w:eastAsia="Times New Roman" w:hAnsi="Times New Roman" w:cs="Times New Roman"/>
                <w:kern w:val="0"/>
                <w:sz w:val="24"/>
                <w:szCs w:val="24"/>
                <w:lang w:eastAsia="ru-RU"/>
                <w14:ligatures w14:val="none"/>
              </w:rPr>
              <w:t xml:space="preserve"> ФТС России</w:t>
            </w:r>
          </w:p>
        </w:tc>
      </w:tr>
    </w:tbl>
    <w:p w14:paraId="65CB5DCC"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987E95" w:rsidRPr="00987E95" w14:paraId="44931377" w14:textId="77777777" w:rsidTr="00987E95">
        <w:tc>
          <w:tcPr>
            <w:tcW w:w="0" w:type="auto"/>
            <w:tcMar>
              <w:top w:w="0" w:type="dxa"/>
              <w:left w:w="0" w:type="dxa"/>
              <w:bottom w:w="0" w:type="dxa"/>
              <w:right w:w="0" w:type="dxa"/>
            </w:tcMar>
            <w:vAlign w:val="center"/>
            <w:hideMark/>
          </w:tcPr>
          <w:p w14:paraId="45DA35C6"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p w14:paraId="5F4DBE86" w14:textId="77777777" w:rsidR="00987E95" w:rsidRPr="00987E95" w:rsidRDefault="00987E95" w:rsidP="00987E95">
            <w:pPr>
              <w:spacing w:after="0" w:line="180"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Меры поддержки для IT-компаний</w:t>
            </w:r>
          </w:p>
        </w:tc>
      </w:tr>
    </w:tbl>
    <w:p w14:paraId="595E8E93"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Создаются дополнительные налоговые условия для развития IT-отрасли, в том числе путем установления повышающего коэффициента 1,5 к расходам на приобретение российского радиоэлектронного оборудования и российских программ для ЭВМ (баз данных), если они относятся к сфере искусственного интеллекта, а также путем предоставления </w:t>
      </w:r>
      <w:hyperlink r:id="rId281" w:history="1">
        <w:r w:rsidRPr="00987E95">
          <w:rPr>
            <w:rFonts w:ascii="Times New Roman" w:eastAsia="Times New Roman" w:hAnsi="Times New Roman" w:cs="Times New Roman"/>
            <w:kern w:val="0"/>
            <w:sz w:val="24"/>
            <w:szCs w:val="24"/>
            <w:lang w:eastAsia="ru-RU"/>
            <w14:ligatures w14:val="none"/>
          </w:rPr>
          <w:t>инвестиционного налогового вычета</w:t>
        </w:r>
      </w:hyperlink>
      <w:r w:rsidRPr="00987E95">
        <w:rPr>
          <w:rFonts w:ascii="Times New Roman" w:eastAsia="Times New Roman" w:hAnsi="Times New Roman" w:cs="Times New Roman"/>
          <w:kern w:val="0"/>
          <w:sz w:val="24"/>
          <w:szCs w:val="24"/>
          <w:lang w:eastAsia="ru-RU"/>
          <w14:ligatures w14:val="none"/>
        </w:rPr>
        <w:t xml:space="preserve"> в отношении затрат на внедрение программ для ЭВМ (баз данных), радиоэлектронной продукции, не учитываемых при формировании первоначальной стоимости нематериальных активов (при наличии исключительных прав) и объектов ОС.</w:t>
      </w:r>
    </w:p>
    <w:p w14:paraId="1B908F2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Уточняется порядок применения </w:t>
      </w:r>
      <w:hyperlink r:id="rId282" w:history="1">
        <w:r w:rsidRPr="00987E95">
          <w:rPr>
            <w:rFonts w:ascii="Times New Roman" w:eastAsia="Times New Roman" w:hAnsi="Times New Roman" w:cs="Times New Roman"/>
            <w:kern w:val="0"/>
            <w:sz w:val="24"/>
            <w:szCs w:val="24"/>
            <w:lang w:eastAsia="ru-RU"/>
            <w14:ligatures w14:val="none"/>
          </w:rPr>
          <w:t>пониженной ставки</w:t>
        </w:r>
      </w:hyperlink>
      <w:r w:rsidRPr="00987E95">
        <w:rPr>
          <w:rFonts w:ascii="Times New Roman" w:eastAsia="Times New Roman" w:hAnsi="Times New Roman" w:cs="Times New Roman"/>
          <w:kern w:val="0"/>
          <w:sz w:val="24"/>
          <w:szCs w:val="24"/>
          <w:lang w:eastAsia="ru-RU"/>
          <w14:ligatures w14:val="none"/>
        </w:rPr>
        <w:t xml:space="preserve"> по налогу на прибыль для организаций, осуществляющих деятельность в сфере радиоэлектронной промышленности (в том числе разработку собственной электронной компонентой базы, электронной (радиоэлектронной) продукции, материалов и технологий для производства электронной компонентной базы). Правило распространяется на правоотношения, возникшие с </w:t>
      </w:r>
      <w:hyperlink r:id="rId283" w:history="1">
        <w:r w:rsidRPr="00987E95">
          <w:rPr>
            <w:rFonts w:ascii="Times New Roman" w:eastAsia="Times New Roman" w:hAnsi="Times New Roman" w:cs="Times New Roman"/>
            <w:kern w:val="0"/>
            <w:sz w:val="24"/>
            <w:szCs w:val="24"/>
            <w:lang w:eastAsia="ru-RU"/>
            <w14:ligatures w14:val="none"/>
          </w:rPr>
          <w:t>1 января 2022 г.</w:t>
        </w:r>
      </w:hyperlink>
      <w:r w:rsidRPr="00987E95">
        <w:rPr>
          <w:rFonts w:ascii="Times New Roman" w:eastAsia="Times New Roman" w:hAnsi="Times New Roman" w:cs="Times New Roman"/>
          <w:kern w:val="0"/>
          <w:sz w:val="24"/>
          <w:szCs w:val="24"/>
          <w:lang w:eastAsia="ru-RU"/>
          <w14:ligatures w14:val="none"/>
        </w:rPr>
        <w:t xml:space="preserve">, и применяется по </w:t>
      </w:r>
      <w:hyperlink r:id="rId284" w:history="1">
        <w:r w:rsidRPr="00987E95">
          <w:rPr>
            <w:rFonts w:ascii="Times New Roman" w:eastAsia="Times New Roman" w:hAnsi="Times New Roman" w:cs="Times New Roman"/>
            <w:kern w:val="0"/>
            <w:sz w:val="24"/>
            <w:szCs w:val="24"/>
            <w:lang w:eastAsia="ru-RU"/>
            <w14:ligatures w14:val="none"/>
          </w:rPr>
          <w:t>31 декабря 2024 г. включительно</w:t>
        </w:r>
      </w:hyperlink>
      <w:r w:rsidRPr="00987E95">
        <w:rPr>
          <w:rFonts w:ascii="Times New Roman" w:eastAsia="Times New Roman" w:hAnsi="Times New Roman" w:cs="Times New Roman"/>
          <w:kern w:val="0"/>
          <w:sz w:val="24"/>
          <w:szCs w:val="24"/>
          <w:lang w:eastAsia="ru-RU"/>
          <w14:ligatures w14:val="none"/>
        </w:rPr>
        <w:t>.</w:t>
      </w:r>
    </w:p>
    <w:p w14:paraId="13D04DF1"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Президент РФ установил комплекс </w:t>
      </w:r>
      <w:hyperlink r:id="rId285" w:history="1">
        <w:r w:rsidRPr="00987E95">
          <w:rPr>
            <w:rFonts w:ascii="Times New Roman" w:eastAsia="Times New Roman" w:hAnsi="Times New Roman" w:cs="Times New Roman"/>
            <w:kern w:val="0"/>
            <w:sz w:val="24"/>
            <w:szCs w:val="24"/>
            <w:lang w:eastAsia="ru-RU"/>
            <w14:ligatures w14:val="none"/>
          </w:rPr>
          <w:t>мер</w:t>
        </w:r>
      </w:hyperlink>
      <w:r w:rsidRPr="00987E95">
        <w:rPr>
          <w:rFonts w:ascii="Times New Roman" w:eastAsia="Times New Roman" w:hAnsi="Times New Roman" w:cs="Times New Roman"/>
          <w:kern w:val="0"/>
          <w:sz w:val="24"/>
          <w:szCs w:val="24"/>
          <w:lang w:eastAsia="ru-RU"/>
          <w14:ligatures w14:val="none"/>
        </w:rPr>
        <w:t xml:space="preserve"> для ускоренного развития IT-отрасли.</w:t>
      </w:r>
    </w:p>
    <w:p w14:paraId="394AE5AD"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Одна из мер состоит в том, что </w:t>
      </w:r>
      <w:hyperlink r:id="rId286" w:history="1">
        <w:r w:rsidRPr="00987E95">
          <w:rPr>
            <w:rFonts w:ascii="Times New Roman" w:eastAsia="Times New Roman" w:hAnsi="Times New Roman" w:cs="Times New Roman"/>
            <w:kern w:val="0"/>
            <w:sz w:val="24"/>
            <w:szCs w:val="24"/>
            <w:lang w:eastAsia="ru-RU"/>
            <w14:ligatures w14:val="none"/>
          </w:rPr>
          <w:t>упрощена</w:t>
        </w:r>
      </w:hyperlink>
      <w:r w:rsidRPr="00987E95">
        <w:rPr>
          <w:rFonts w:ascii="Times New Roman" w:eastAsia="Times New Roman" w:hAnsi="Times New Roman" w:cs="Times New Roman"/>
          <w:kern w:val="0"/>
          <w:sz w:val="24"/>
          <w:szCs w:val="24"/>
          <w:lang w:eastAsia="ru-RU"/>
          <w14:ligatures w14:val="none"/>
        </w:rPr>
        <w:t xml:space="preserve"> процедура трудоустройства иностранных граждан - IT-специалистов. IT-компании, получившие документ о госаккредитации (кроме резидентов технико-внедренческих ОЭЗ), </w:t>
      </w:r>
      <w:hyperlink r:id="rId287" w:history="1">
        <w:r w:rsidRPr="00987E95">
          <w:rPr>
            <w:rFonts w:ascii="Times New Roman" w:eastAsia="Times New Roman" w:hAnsi="Times New Roman" w:cs="Times New Roman"/>
            <w:kern w:val="0"/>
            <w:sz w:val="24"/>
            <w:szCs w:val="24"/>
            <w:lang w:eastAsia="ru-RU"/>
            <w14:ligatures w14:val="none"/>
          </w:rPr>
          <w:t>могут</w:t>
        </w:r>
      </w:hyperlink>
      <w:r w:rsidRPr="00987E95">
        <w:rPr>
          <w:rFonts w:ascii="Times New Roman" w:eastAsia="Times New Roman" w:hAnsi="Times New Roman" w:cs="Times New Roman"/>
          <w:kern w:val="0"/>
          <w:sz w:val="24"/>
          <w:szCs w:val="24"/>
          <w:lang w:eastAsia="ru-RU"/>
          <w14:ligatures w14:val="none"/>
        </w:rPr>
        <w:t xml:space="preserve"> привлекать их по трудовому или гражданско-правовому договору о выполнении работ (оказании услуг) без получения разрешения на привлечение и использование иностранных работников. Самим специалистам не требуется разрешение на работу или патент для работы в них.</w:t>
      </w:r>
    </w:p>
    <w:p w14:paraId="0959F07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b/>
          <w:bCs/>
          <w:kern w:val="0"/>
          <w:sz w:val="24"/>
          <w:szCs w:val="24"/>
          <w:lang w:eastAsia="ru-RU"/>
          <w14:ligatures w14:val="none"/>
        </w:rPr>
        <w:t>Работники аккредитованных IT-компаний (в том числе IT-специалисты) могут оформить льготную ипотеку</w:t>
      </w:r>
      <w:r w:rsidRPr="00987E95">
        <w:rPr>
          <w:rFonts w:ascii="Times New Roman" w:eastAsia="Times New Roman" w:hAnsi="Times New Roman" w:cs="Times New Roman"/>
          <w:kern w:val="0"/>
          <w:sz w:val="24"/>
          <w:szCs w:val="24"/>
          <w:lang w:eastAsia="ru-RU"/>
          <w14:ligatures w14:val="none"/>
        </w:rPr>
        <w:t xml:space="preserve"> при соблюдении определенных условий. Например, для заемщиков в возрасте от 36 до 50 лет включительно </w:t>
      </w:r>
      <w:hyperlink r:id="rId288" w:history="1">
        <w:r w:rsidRPr="00987E95">
          <w:rPr>
            <w:rFonts w:ascii="Times New Roman" w:eastAsia="Times New Roman" w:hAnsi="Times New Roman" w:cs="Times New Roman"/>
            <w:kern w:val="0"/>
            <w:sz w:val="24"/>
            <w:szCs w:val="24"/>
            <w:lang w:eastAsia="ru-RU"/>
            <w14:ligatures w14:val="none"/>
          </w:rPr>
          <w:t>установлен</w:t>
        </w:r>
      </w:hyperlink>
      <w:r w:rsidRPr="00987E95">
        <w:rPr>
          <w:rFonts w:ascii="Times New Roman" w:eastAsia="Times New Roman" w:hAnsi="Times New Roman" w:cs="Times New Roman"/>
          <w:kern w:val="0"/>
          <w:sz w:val="24"/>
          <w:szCs w:val="24"/>
          <w:lang w:eastAsia="ru-RU"/>
          <w14:ligatures w14:val="none"/>
        </w:rPr>
        <w:t xml:space="preserve"> определенный размер </w:t>
      </w:r>
      <w:hyperlink r:id="rId289" w:history="1">
        <w:r w:rsidRPr="00987E95">
          <w:rPr>
            <w:rFonts w:ascii="Times New Roman" w:eastAsia="Times New Roman" w:hAnsi="Times New Roman" w:cs="Times New Roman"/>
            <w:kern w:val="0"/>
            <w:sz w:val="24"/>
            <w:szCs w:val="24"/>
            <w:lang w:eastAsia="ru-RU"/>
            <w14:ligatures w14:val="none"/>
          </w:rPr>
          <w:t>средней зарплаты</w:t>
        </w:r>
      </w:hyperlink>
      <w:r w:rsidRPr="00987E95">
        <w:rPr>
          <w:rFonts w:ascii="Times New Roman" w:eastAsia="Times New Roman" w:hAnsi="Times New Roman" w:cs="Times New Roman"/>
          <w:kern w:val="0"/>
          <w:sz w:val="24"/>
          <w:szCs w:val="24"/>
          <w:lang w:eastAsia="ru-RU"/>
          <w14:ligatures w14:val="none"/>
        </w:rPr>
        <w:t xml:space="preserve">, которую они должны получать в течение не менее чем трех календарных месяцев перед тем, как обратиться за кредитом (займом). К заемщикам в возрасте до 35 лет включительно требование о размере дохода не предъявляется. По общему правилу размер процентной ставки для всех работников аккредитованных IT-компаний - до </w:t>
      </w:r>
      <w:hyperlink r:id="rId290" w:history="1">
        <w:r w:rsidRPr="00987E95">
          <w:rPr>
            <w:rFonts w:ascii="Times New Roman" w:eastAsia="Times New Roman" w:hAnsi="Times New Roman" w:cs="Times New Roman"/>
            <w:kern w:val="0"/>
            <w:sz w:val="24"/>
            <w:szCs w:val="24"/>
            <w:lang w:eastAsia="ru-RU"/>
            <w14:ligatures w14:val="none"/>
          </w:rPr>
          <w:t>5%</w:t>
        </w:r>
      </w:hyperlink>
      <w:r w:rsidRPr="00987E95">
        <w:rPr>
          <w:rFonts w:ascii="Times New Roman" w:eastAsia="Times New Roman" w:hAnsi="Times New Roman" w:cs="Times New Roman"/>
          <w:kern w:val="0"/>
          <w:sz w:val="24"/>
          <w:szCs w:val="24"/>
          <w:lang w:eastAsia="ru-RU"/>
          <w14:ligatures w14:val="none"/>
        </w:rPr>
        <w:t xml:space="preserve"> годовых в отношении части кредита, не превышающей установленный лимит (9 млн руб. - для субъектов РФ с населением до 1 млн человек, 18 млн руб. - для остальных). При этом кредит можно взять и на большую </w:t>
      </w:r>
      <w:hyperlink r:id="rId291" w:history="1">
        <w:r w:rsidRPr="00987E95">
          <w:rPr>
            <w:rFonts w:ascii="Times New Roman" w:eastAsia="Times New Roman" w:hAnsi="Times New Roman" w:cs="Times New Roman"/>
            <w:kern w:val="0"/>
            <w:sz w:val="24"/>
            <w:szCs w:val="24"/>
            <w:lang w:eastAsia="ru-RU"/>
            <w14:ligatures w14:val="none"/>
          </w:rPr>
          <w:t>сумму</w:t>
        </w:r>
      </w:hyperlink>
      <w:r w:rsidRPr="00987E95">
        <w:rPr>
          <w:rFonts w:ascii="Times New Roman" w:eastAsia="Times New Roman" w:hAnsi="Times New Roman" w:cs="Times New Roman"/>
          <w:kern w:val="0"/>
          <w:sz w:val="24"/>
          <w:szCs w:val="24"/>
          <w:lang w:eastAsia="ru-RU"/>
          <w14:ligatures w14:val="none"/>
        </w:rPr>
        <w:t xml:space="preserve"> (до 15 млн руб. и 30 млн руб. включительно соответственно). Льготная программа действует для кредитных договоров, </w:t>
      </w:r>
      <w:hyperlink r:id="rId292" w:history="1">
        <w:r w:rsidRPr="00987E95">
          <w:rPr>
            <w:rFonts w:ascii="Times New Roman" w:eastAsia="Times New Roman" w:hAnsi="Times New Roman" w:cs="Times New Roman"/>
            <w:kern w:val="0"/>
            <w:sz w:val="24"/>
            <w:szCs w:val="24"/>
            <w:lang w:eastAsia="ru-RU"/>
            <w14:ligatures w14:val="none"/>
          </w:rPr>
          <w:t>заключенных</w:t>
        </w:r>
      </w:hyperlink>
      <w:r w:rsidRPr="00987E95">
        <w:rPr>
          <w:rFonts w:ascii="Times New Roman" w:eastAsia="Times New Roman" w:hAnsi="Times New Roman" w:cs="Times New Roman"/>
          <w:kern w:val="0"/>
          <w:sz w:val="24"/>
          <w:szCs w:val="24"/>
          <w:lang w:eastAsia="ru-RU"/>
          <w14:ligatures w14:val="none"/>
        </w:rPr>
        <w:t xml:space="preserve"> после 12 мая 2022 г. и по 31 декабря 2024 г. включительно. Действие льготной </w:t>
      </w:r>
      <w:hyperlink r:id="rId293" w:history="1">
        <w:r w:rsidRPr="00987E95">
          <w:rPr>
            <w:rFonts w:ascii="Times New Roman" w:eastAsia="Times New Roman" w:hAnsi="Times New Roman" w:cs="Times New Roman"/>
            <w:kern w:val="0"/>
            <w:sz w:val="24"/>
            <w:szCs w:val="24"/>
            <w:lang w:eastAsia="ru-RU"/>
            <w14:ligatures w14:val="none"/>
          </w:rPr>
          <w:t>программы</w:t>
        </w:r>
      </w:hyperlink>
      <w:r w:rsidRPr="00987E95">
        <w:rPr>
          <w:rFonts w:ascii="Times New Roman" w:eastAsia="Times New Roman" w:hAnsi="Times New Roman" w:cs="Times New Roman"/>
          <w:kern w:val="0"/>
          <w:sz w:val="24"/>
          <w:szCs w:val="24"/>
          <w:lang w:eastAsia="ru-RU"/>
          <w14:ligatures w14:val="none"/>
        </w:rPr>
        <w:t xml:space="preserve"> ипотечного кредитования распространяется в том числе на заемщиков, приобретающих при </w:t>
      </w:r>
      <w:r w:rsidRPr="00987E95">
        <w:rPr>
          <w:rFonts w:ascii="Times New Roman" w:eastAsia="Times New Roman" w:hAnsi="Times New Roman" w:cs="Times New Roman"/>
          <w:kern w:val="0"/>
          <w:sz w:val="24"/>
          <w:szCs w:val="24"/>
          <w:lang w:eastAsia="ru-RU"/>
          <w14:ligatures w14:val="none"/>
        </w:rPr>
        <w:lastRenderedPageBreak/>
        <w:t xml:space="preserve">соблюдении ряда условий жилье у управляющих компаний закрытых паевых инвестиционных фондов, жилье у ППК "Фонд развития территорий", переданное ей в соответствующем </w:t>
      </w:r>
      <w:hyperlink r:id="rId294" w:history="1">
        <w:r w:rsidRPr="00987E95">
          <w:rPr>
            <w:rFonts w:ascii="Times New Roman" w:eastAsia="Times New Roman" w:hAnsi="Times New Roman" w:cs="Times New Roman"/>
            <w:kern w:val="0"/>
            <w:sz w:val="24"/>
            <w:szCs w:val="24"/>
            <w:lang w:eastAsia="ru-RU"/>
            <w14:ligatures w14:val="none"/>
          </w:rPr>
          <w:t>порядке</w:t>
        </w:r>
      </w:hyperlink>
      <w:r w:rsidRPr="00987E95">
        <w:rPr>
          <w:rFonts w:ascii="Times New Roman" w:eastAsia="Times New Roman" w:hAnsi="Times New Roman" w:cs="Times New Roman"/>
          <w:kern w:val="0"/>
          <w:sz w:val="24"/>
          <w:szCs w:val="24"/>
          <w:lang w:eastAsia="ru-RU"/>
          <w14:ligatures w14:val="none"/>
        </w:rPr>
        <w:t xml:space="preserve">. Определено, в частности, что при заключении с 20 сентября 2023 г. кредитных договоров (договоров займа) первоначальный взнос должен составлять не менее </w:t>
      </w:r>
      <w:hyperlink r:id="rId295" w:history="1">
        <w:r w:rsidRPr="00987E95">
          <w:rPr>
            <w:rFonts w:ascii="Times New Roman" w:eastAsia="Times New Roman" w:hAnsi="Times New Roman" w:cs="Times New Roman"/>
            <w:kern w:val="0"/>
            <w:sz w:val="24"/>
            <w:szCs w:val="24"/>
            <w:lang w:eastAsia="ru-RU"/>
            <w14:ligatures w14:val="none"/>
          </w:rPr>
          <w:t>20%</w:t>
        </w:r>
      </w:hyperlink>
      <w:r w:rsidRPr="00987E95">
        <w:rPr>
          <w:rFonts w:ascii="Times New Roman" w:eastAsia="Times New Roman" w:hAnsi="Times New Roman" w:cs="Times New Roman"/>
          <w:kern w:val="0"/>
          <w:sz w:val="24"/>
          <w:szCs w:val="24"/>
          <w:lang w:eastAsia="ru-RU"/>
          <w14:ligatures w14:val="none"/>
        </w:rPr>
        <w:t xml:space="preserve"> цены </w:t>
      </w:r>
      <w:hyperlink r:id="rId296" w:history="1">
        <w:r w:rsidRPr="00987E95">
          <w:rPr>
            <w:rFonts w:ascii="Times New Roman" w:eastAsia="Times New Roman" w:hAnsi="Times New Roman" w:cs="Times New Roman"/>
            <w:kern w:val="0"/>
            <w:sz w:val="24"/>
            <w:szCs w:val="24"/>
            <w:lang w:eastAsia="ru-RU"/>
            <w14:ligatures w14:val="none"/>
          </w:rPr>
          <w:t>определенного</w:t>
        </w:r>
      </w:hyperlink>
      <w:r w:rsidRPr="00987E95">
        <w:rPr>
          <w:rFonts w:ascii="Times New Roman" w:eastAsia="Times New Roman" w:hAnsi="Times New Roman" w:cs="Times New Roman"/>
          <w:kern w:val="0"/>
          <w:sz w:val="24"/>
          <w:szCs w:val="24"/>
          <w:lang w:eastAsia="ru-RU"/>
          <w14:ligatures w14:val="none"/>
        </w:rPr>
        <w:t xml:space="preserve"> договора.</w:t>
      </w:r>
    </w:p>
    <w:p w14:paraId="5A6BF90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proofErr w:type="spellStart"/>
      <w:r w:rsidRPr="00987E95">
        <w:rPr>
          <w:rFonts w:ascii="Times New Roman" w:eastAsia="Times New Roman" w:hAnsi="Times New Roman" w:cs="Times New Roman"/>
          <w:kern w:val="0"/>
          <w:sz w:val="24"/>
          <w:szCs w:val="24"/>
          <w:lang w:eastAsia="ru-RU"/>
          <w14:ligatures w14:val="none"/>
        </w:rPr>
        <w:t>Минцифры</w:t>
      </w:r>
      <w:proofErr w:type="spellEnd"/>
      <w:r w:rsidRPr="00987E95">
        <w:rPr>
          <w:rFonts w:ascii="Times New Roman" w:eastAsia="Times New Roman" w:hAnsi="Times New Roman" w:cs="Times New Roman"/>
          <w:kern w:val="0"/>
          <w:sz w:val="24"/>
          <w:szCs w:val="24"/>
          <w:lang w:eastAsia="ru-RU"/>
          <w14:ligatures w14:val="none"/>
        </w:rPr>
        <w:t xml:space="preserve"> России </w:t>
      </w:r>
      <w:hyperlink r:id="rId297" w:history="1">
        <w:r w:rsidRPr="00987E95">
          <w:rPr>
            <w:rFonts w:ascii="Times New Roman" w:eastAsia="Times New Roman" w:hAnsi="Times New Roman" w:cs="Times New Roman"/>
            <w:kern w:val="0"/>
            <w:sz w:val="24"/>
            <w:szCs w:val="24"/>
            <w:lang w:eastAsia="ru-RU"/>
            <w14:ligatures w14:val="none"/>
          </w:rPr>
          <w:t>запустило</w:t>
        </w:r>
      </w:hyperlink>
      <w:r w:rsidRPr="00987E95">
        <w:rPr>
          <w:rFonts w:ascii="Times New Roman" w:eastAsia="Times New Roman" w:hAnsi="Times New Roman" w:cs="Times New Roman"/>
          <w:kern w:val="0"/>
          <w:sz w:val="24"/>
          <w:szCs w:val="24"/>
          <w:lang w:eastAsia="ru-RU"/>
          <w14:ligatures w14:val="none"/>
        </w:rPr>
        <w:t xml:space="preserve"> сайт, на котором представлена информация о льготной ипотеке для сотрудников IT-компаний. На странице </w:t>
      </w:r>
      <w:hyperlink r:id="rId298" w:tgtFrame="_blank" w:tooltip="&lt;div class=&quot;doc www&quot;&gt;&lt;span class=&quot;aligner&quot;&gt;&lt;div class=&quot;icon listDocWWW-16&quot;&gt;&lt;/div&gt;&lt;/span&gt;https://www.gosuslugi.ru/ipoteka&lt;/div&gt;" w:history="1">
        <w:r w:rsidRPr="00987E95">
          <w:rPr>
            <w:rFonts w:ascii="Times New Roman" w:eastAsia="Times New Roman" w:hAnsi="Times New Roman" w:cs="Times New Roman"/>
            <w:kern w:val="0"/>
            <w:sz w:val="24"/>
            <w:szCs w:val="24"/>
            <w:lang w:eastAsia="ru-RU"/>
            <w14:ligatures w14:val="none"/>
          </w:rPr>
          <w:t>https://www.gosuslugi.ru/ipoteka</w:t>
        </w:r>
      </w:hyperlink>
      <w:r w:rsidRPr="00987E95">
        <w:rPr>
          <w:rFonts w:ascii="Times New Roman" w:eastAsia="Times New Roman" w:hAnsi="Times New Roman" w:cs="Times New Roman"/>
          <w:kern w:val="0"/>
          <w:sz w:val="24"/>
          <w:szCs w:val="24"/>
          <w:lang w:eastAsia="ru-RU"/>
          <w14:ligatures w14:val="none"/>
        </w:rPr>
        <w:t xml:space="preserve"> можно изучить условия программы и требования, предъявляемые к заемщику, ознакомиться со списком уполномоченных банков, ответами на частые вопросы и др.</w:t>
      </w:r>
    </w:p>
    <w:p w14:paraId="7B3D408E"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На портале Госуслуг </w:t>
      </w:r>
      <w:hyperlink r:id="rId299" w:history="1">
        <w:r w:rsidRPr="00987E95">
          <w:rPr>
            <w:rFonts w:ascii="Times New Roman" w:eastAsia="Times New Roman" w:hAnsi="Times New Roman" w:cs="Times New Roman"/>
            <w:kern w:val="0"/>
            <w:sz w:val="24"/>
            <w:szCs w:val="24"/>
            <w:lang w:eastAsia="ru-RU"/>
            <w14:ligatures w14:val="none"/>
          </w:rPr>
          <w:t>запущен</w:t>
        </w:r>
      </w:hyperlink>
      <w:r w:rsidRPr="00987E95">
        <w:rPr>
          <w:rFonts w:ascii="Times New Roman" w:eastAsia="Times New Roman" w:hAnsi="Times New Roman" w:cs="Times New Roman"/>
          <w:kern w:val="0"/>
          <w:sz w:val="24"/>
          <w:szCs w:val="24"/>
          <w:lang w:eastAsia="ru-RU"/>
          <w14:ligatures w14:val="none"/>
        </w:rPr>
        <w:t xml:space="preserve"> раздел о мерах поддержки ИТ-отрасли (например, налоговые льготы, гранты, освобождение от проверок). В разделе </w:t>
      </w:r>
      <w:hyperlink r:id="rId300" w:history="1">
        <w:r w:rsidRPr="00987E95">
          <w:rPr>
            <w:rFonts w:ascii="Times New Roman" w:eastAsia="Times New Roman" w:hAnsi="Times New Roman" w:cs="Times New Roman"/>
            <w:kern w:val="0"/>
            <w:sz w:val="24"/>
            <w:szCs w:val="24"/>
            <w:lang w:eastAsia="ru-RU"/>
            <w14:ligatures w14:val="none"/>
          </w:rPr>
          <w:t>есть</w:t>
        </w:r>
      </w:hyperlink>
      <w:r w:rsidRPr="00987E95">
        <w:rPr>
          <w:rFonts w:ascii="Times New Roman" w:eastAsia="Times New Roman" w:hAnsi="Times New Roman" w:cs="Times New Roman"/>
          <w:kern w:val="0"/>
          <w:sz w:val="24"/>
          <w:szCs w:val="24"/>
          <w:lang w:eastAsia="ru-RU"/>
          <w14:ligatures w14:val="none"/>
        </w:rPr>
        <w:t xml:space="preserve"> вся необходимая нормативная база, можно прочитать частые вопросы по нужной мере и задать свои.</w:t>
      </w:r>
    </w:p>
    <w:p w14:paraId="77E27E9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До 3 марта 2025 г. в отношении аккредитованных IT-организаций </w:t>
      </w:r>
      <w:hyperlink r:id="rId301" w:history="1">
        <w:r w:rsidRPr="00987E95">
          <w:rPr>
            <w:rFonts w:ascii="Times New Roman" w:eastAsia="Times New Roman" w:hAnsi="Times New Roman" w:cs="Times New Roman"/>
            <w:kern w:val="0"/>
            <w:sz w:val="24"/>
            <w:szCs w:val="24"/>
            <w:lang w:eastAsia="ru-RU"/>
            <w14:ligatures w14:val="none"/>
          </w:rPr>
          <w:t>приостановлено</w:t>
        </w:r>
      </w:hyperlink>
      <w:r w:rsidRPr="00987E95">
        <w:rPr>
          <w:rFonts w:ascii="Times New Roman" w:eastAsia="Times New Roman" w:hAnsi="Times New Roman" w:cs="Times New Roman"/>
          <w:kern w:val="0"/>
          <w:sz w:val="24"/>
          <w:szCs w:val="24"/>
          <w:lang w:eastAsia="ru-RU"/>
          <w14:ligatures w14:val="none"/>
        </w:rPr>
        <w:t xml:space="preserve"> проведение выездных (повторных выездных) налоговых проверок. Исключение - проверки, назначенные с согласия руководителя (его заместителя) вышестоящего налогового органа или руководителя (его заместителя) ФНС России. Проверки, которые были начаты до получения соответствующего </w:t>
      </w:r>
      <w:hyperlink r:id="rId302" w:history="1">
        <w:r w:rsidRPr="00987E95">
          <w:rPr>
            <w:rFonts w:ascii="Times New Roman" w:eastAsia="Times New Roman" w:hAnsi="Times New Roman" w:cs="Times New Roman"/>
            <w:kern w:val="0"/>
            <w:sz w:val="24"/>
            <w:szCs w:val="24"/>
            <w:lang w:eastAsia="ru-RU"/>
            <w14:ligatures w14:val="none"/>
          </w:rPr>
          <w:t>письма</w:t>
        </w:r>
      </w:hyperlink>
      <w:r w:rsidRPr="00987E95">
        <w:rPr>
          <w:rFonts w:ascii="Times New Roman" w:eastAsia="Times New Roman" w:hAnsi="Times New Roman" w:cs="Times New Roman"/>
          <w:kern w:val="0"/>
          <w:sz w:val="24"/>
          <w:szCs w:val="24"/>
          <w:lang w:eastAsia="ru-RU"/>
          <w14:ligatures w14:val="none"/>
        </w:rPr>
        <w:t xml:space="preserve"> Минфина России, </w:t>
      </w:r>
      <w:hyperlink r:id="rId303" w:history="1">
        <w:r w:rsidRPr="00987E95">
          <w:rPr>
            <w:rFonts w:ascii="Times New Roman" w:eastAsia="Times New Roman" w:hAnsi="Times New Roman" w:cs="Times New Roman"/>
            <w:kern w:val="0"/>
            <w:sz w:val="24"/>
            <w:szCs w:val="24"/>
            <w:lang w:eastAsia="ru-RU"/>
            <w14:ligatures w14:val="none"/>
          </w:rPr>
          <w:t>завершаются</w:t>
        </w:r>
      </w:hyperlink>
      <w:r w:rsidRPr="00987E95">
        <w:rPr>
          <w:rFonts w:ascii="Times New Roman" w:eastAsia="Times New Roman" w:hAnsi="Times New Roman" w:cs="Times New Roman"/>
          <w:kern w:val="0"/>
          <w:sz w:val="24"/>
          <w:szCs w:val="24"/>
          <w:lang w:eastAsia="ru-RU"/>
          <w14:ligatures w14:val="none"/>
        </w:rPr>
        <w:t xml:space="preserve"> в установленном порядке. Срок их проведения не может быть </w:t>
      </w:r>
      <w:hyperlink r:id="rId304" w:history="1">
        <w:r w:rsidRPr="00987E95">
          <w:rPr>
            <w:rFonts w:ascii="Times New Roman" w:eastAsia="Times New Roman" w:hAnsi="Times New Roman" w:cs="Times New Roman"/>
            <w:kern w:val="0"/>
            <w:sz w:val="24"/>
            <w:szCs w:val="24"/>
            <w:lang w:eastAsia="ru-RU"/>
            <w14:ligatures w14:val="none"/>
          </w:rPr>
          <w:t>продлен</w:t>
        </w:r>
      </w:hyperlink>
      <w:r w:rsidRPr="00987E95">
        <w:rPr>
          <w:rFonts w:ascii="Times New Roman" w:eastAsia="Times New Roman" w:hAnsi="Times New Roman" w:cs="Times New Roman"/>
          <w:kern w:val="0"/>
          <w:sz w:val="24"/>
          <w:szCs w:val="24"/>
          <w:lang w:eastAsia="ru-RU"/>
          <w14:ligatures w14:val="none"/>
        </w:rPr>
        <w:t xml:space="preserve"> или </w:t>
      </w:r>
      <w:hyperlink r:id="rId305" w:history="1">
        <w:r w:rsidRPr="00987E95">
          <w:rPr>
            <w:rFonts w:ascii="Times New Roman" w:eastAsia="Times New Roman" w:hAnsi="Times New Roman" w:cs="Times New Roman"/>
            <w:kern w:val="0"/>
            <w:sz w:val="24"/>
            <w:szCs w:val="24"/>
            <w:lang w:eastAsia="ru-RU"/>
            <w14:ligatures w14:val="none"/>
          </w:rPr>
          <w:t>приостановлен</w:t>
        </w:r>
      </w:hyperlink>
      <w:r w:rsidRPr="00987E95">
        <w:rPr>
          <w:rFonts w:ascii="Times New Roman" w:eastAsia="Times New Roman" w:hAnsi="Times New Roman" w:cs="Times New Roman"/>
          <w:kern w:val="0"/>
          <w:sz w:val="24"/>
          <w:szCs w:val="24"/>
          <w:lang w:eastAsia="ru-RU"/>
          <w14:ligatures w14:val="none"/>
        </w:rPr>
        <w:t xml:space="preserve">, однако в некоторых случаях возможно проведение </w:t>
      </w:r>
      <w:hyperlink r:id="rId306" w:history="1">
        <w:r w:rsidRPr="00987E95">
          <w:rPr>
            <w:rFonts w:ascii="Times New Roman" w:eastAsia="Times New Roman" w:hAnsi="Times New Roman" w:cs="Times New Roman"/>
            <w:kern w:val="0"/>
            <w:sz w:val="24"/>
            <w:szCs w:val="24"/>
            <w:lang w:eastAsia="ru-RU"/>
            <w14:ligatures w14:val="none"/>
          </w:rPr>
          <w:t>дополнительных мероприятий</w:t>
        </w:r>
      </w:hyperlink>
      <w:r w:rsidRPr="00987E95">
        <w:rPr>
          <w:rFonts w:ascii="Times New Roman" w:eastAsia="Times New Roman" w:hAnsi="Times New Roman" w:cs="Times New Roman"/>
          <w:kern w:val="0"/>
          <w:sz w:val="24"/>
          <w:szCs w:val="24"/>
          <w:lang w:eastAsia="ru-RU"/>
          <w14:ligatures w14:val="none"/>
        </w:rPr>
        <w:t xml:space="preserve"> налогового контроля.</w:t>
      </w:r>
    </w:p>
    <w:p w14:paraId="471E91F6"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Нулевая ставка по налогу на прибыль (в части налога, зачисляемого в федеральный бюджет) </w:t>
      </w:r>
      <w:hyperlink r:id="rId307" w:history="1">
        <w:r w:rsidRPr="00987E95">
          <w:rPr>
            <w:rFonts w:ascii="Times New Roman" w:eastAsia="Times New Roman" w:hAnsi="Times New Roman" w:cs="Times New Roman"/>
            <w:kern w:val="0"/>
            <w:sz w:val="24"/>
            <w:szCs w:val="24"/>
            <w:lang w:eastAsia="ru-RU"/>
            <w14:ligatures w14:val="none"/>
          </w:rPr>
          <w:t>установлена</w:t>
        </w:r>
      </w:hyperlink>
      <w:r w:rsidRPr="00987E95">
        <w:rPr>
          <w:rFonts w:ascii="Times New Roman" w:eastAsia="Times New Roman" w:hAnsi="Times New Roman" w:cs="Times New Roman"/>
          <w:kern w:val="0"/>
          <w:sz w:val="24"/>
          <w:szCs w:val="24"/>
          <w:lang w:eastAsia="ru-RU"/>
          <w14:ligatures w14:val="none"/>
        </w:rPr>
        <w:t xml:space="preserve"> для IT-компаний на 2022 - 2024 гг. Для ее применения необходимо соблюдение </w:t>
      </w:r>
      <w:hyperlink r:id="rId308" w:history="1">
        <w:r w:rsidRPr="00987E95">
          <w:rPr>
            <w:rFonts w:ascii="Times New Roman" w:eastAsia="Times New Roman" w:hAnsi="Times New Roman" w:cs="Times New Roman"/>
            <w:kern w:val="0"/>
            <w:sz w:val="24"/>
            <w:szCs w:val="24"/>
            <w:lang w:eastAsia="ru-RU"/>
            <w14:ligatures w14:val="none"/>
          </w:rPr>
          <w:t>определенных условий</w:t>
        </w:r>
      </w:hyperlink>
      <w:r w:rsidRPr="00987E95">
        <w:rPr>
          <w:rFonts w:ascii="Times New Roman" w:eastAsia="Times New Roman" w:hAnsi="Times New Roman" w:cs="Times New Roman"/>
          <w:kern w:val="0"/>
          <w:sz w:val="24"/>
          <w:szCs w:val="24"/>
          <w:lang w:eastAsia="ru-RU"/>
          <w14:ligatures w14:val="none"/>
        </w:rPr>
        <w:t xml:space="preserve">. Правило распространяется на правоотношения, возникшие с </w:t>
      </w:r>
      <w:hyperlink r:id="rId309" w:history="1">
        <w:r w:rsidRPr="00987E95">
          <w:rPr>
            <w:rFonts w:ascii="Times New Roman" w:eastAsia="Times New Roman" w:hAnsi="Times New Roman" w:cs="Times New Roman"/>
            <w:kern w:val="0"/>
            <w:sz w:val="24"/>
            <w:szCs w:val="24"/>
            <w:lang w:eastAsia="ru-RU"/>
            <w14:ligatures w14:val="none"/>
          </w:rPr>
          <w:t>1 января 2022 г</w:t>
        </w:r>
      </w:hyperlink>
      <w:r w:rsidRPr="00987E95">
        <w:rPr>
          <w:rFonts w:ascii="Times New Roman" w:eastAsia="Times New Roman" w:hAnsi="Times New Roman" w:cs="Times New Roman"/>
          <w:kern w:val="0"/>
          <w:sz w:val="24"/>
          <w:szCs w:val="24"/>
          <w:lang w:eastAsia="ru-RU"/>
          <w14:ligatures w14:val="none"/>
        </w:rPr>
        <w:t>.</w:t>
      </w:r>
    </w:p>
    <w:p w14:paraId="7AD26BF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Расширен круг IT-компаний, применяющих </w:t>
      </w:r>
      <w:hyperlink r:id="rId310" w:history="1">
        <w:r w:rsidRPr="00987E95">
          <w:rPr>
            <w:rFonts w:ascii="Times New Roman" w:eastAsia="Times New Roman" w:hAnsi="Times New Roman" w:cs="Times New Roman"/>
            <w:kern w:val="0"/>
            <w:sz w:val="24"/>
            <w:szCs w:val="24"/>
            <w:lang w:eastAsia="ru-RU"/>
            <w14:ligatures w14:val="none"/>
          </w:rPr>
          <w:t>пониженные ставки</w:t>
        </w:r>
      </w:hyperlink>
      <w:r w:rsidRPr="00987E95">
        <w:rPr>
          <w:rFonts w:ascii="Times New Roman" w:eastAsia="Times New Roman" w:hAnsi="Times New Roman" w:cs="Times New Roman"/>
          <w:kern w:val="0"/>
          <w:sz w:val="24"/>
          <w:szCs w:val="24"/>
          <w:lang w:eastAsia="ru-RU"/>
          <w14:ligatures w14:val="none"/>
        </w:rPr>
        <w:t xml:space="preserve"> по налогу на прибыль, а также </w:t>
      </w:r>
      <w:hyperlink r:id="rId311" w:history="1">
        <w:r w:rsidRPr="00987E95">
          <w:rPr>
            <w:rFonts w:ascii="Times New Roman" w:eastAsia="Times New Roman" w:hAnsi="Times New Roman" w:cs="Times New Roman"/>
            <w:kern w:val="0"/>
            <w:sz w:val="24"/>
            <w:szCs w:val="24"/>
            <w:lang w:eastAsia="ru-RU"/>
            <w14:ligatures w14:val="none"/>
          </w:rPr>
          <w:t>льготные тарифы</w:t>
        </w:r>
      </w:hyperlink>
      <w:r w:rsidRPr="00987E95">
        <w:rPr>
          <w:rFonts w:ascii="Times New Roman" w:eastAsia="Times New Roman" w:hAnsi="Times New Roman" w:cs="Times New Roman"/>
          <w:kern w:val="0"/>
          <w:sz w:val="24"/>
          <w:szCs w:val="24"/>
          <w:lang w:eastAsia="ru-RU"/>
          <w14:ligatures w14:val="none"/>
        </w:rPr>
        <w:t xml:space="preserve"> по страховым взносам. Изменились критерии, по которым определяются получатели льгот по налогу на прибыль и страховым взносам, установленных для IT-отрасли:</w:t>
      </w:r>
    </w:p>
    <w:p w14:paraId="75860979"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критерий по численности сотрудников отменен;</w:t>
      </w:r>
    </w:p>
    <w:p w14:paraId="3226604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доля доходов, при достижении которой предоставляются льготы, уменьшена до 70%. Одновременно с этим скорректирован перечень операций, доходы от которых учитываются при расчете этого показателя.</w:t>
      </w:r>
    </w:p>
    <w:p w14:paraId="0547ED8B"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Среди других изменений - новые основания для ускоренной амортизации отдельных ОС и НМА.</w:t>
      </w:r>
    </w:p>
    <w:p w14:paraId="3370A2FF"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В отношении аккредитованных IT-компаний законом запрещены плановые проверки, на которые распространяется Федеральный закон от 26.12.2008 N 294-ФЗ. Запрет действует по </w:t>
      </w:r>
      <w:hyperlink r:id="rId312" w:history="1">
        <w:r w:rsidRPr="00987E95">
          <w:rPr>
            <w:rFonts w:ascii="Times New Roman" w:eastAsia="Times New Roman" w:hAnsi="Times New Roman" w:cs="Times New Roman"/>
            <w:kern w:val="0"/>
            <w:sz w:val="24"/>
            <w:szCs w:val="24"/>
            <w:lang w:eastAsia="ru-RU"/>
            <w14:ligatures w14:val="none"/>
          </w:rPr>
          <w:t>31 декабря 2024 г</w:t>
        </w:r>
      </w:hyperlink>
      <w:r w:rsidRPr="00987E95">
        <w:rPr>
          <w:rFonts w:ascii="Times New Roman" w:eastAsia="Times New Roman" w:hAnsi="Times New Roman" w:cs="Times New Roman"/>
          <w:kern w:val="0"/>
          <w:sz w:val="24"/>
          <w:szCs w:val="24"/>
          <w:lang w:eastAsia="ru-RU"/>
          <w14:ligatures w14:val="none"/>
        </w:rPr>
        <w:t>.</w:t>
      </w:r>
    </w:p>
    <w:p w14:paraId="0329DEA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Правительство РФ установило более широкий круг запретов. В отношении аккредитованных IT-компаний в 2022 - 2024 гг. </w:t>
      </w:r>
      <w:hyperlink r:id="rId313" w:history="1">
        <w:r w:rsidRPr="00987E95">
          <w:rPr>
            <w:rFonts w:ascii="Times New Roman" w:eastAsia="Times New Roman" w:hAnsi="Times New Roman" w:cs="Times New Roman"/>
            <w:kern w:val="0"/>
            <w:sz w:val="24"/>
            <w:szCs w:val="24"/>
            <w:lang w:eastAsia="ru-RU"/>
            <w14:ligatures w14:val="none"/>
          </w:rPr>
          <w:t>нельзя</w:t>
        </w:r>
      </w:hyperlink>
      <w:r w:rsidRPr="00987E95">
        <w:rPr>
          <w:rFonts w:ascii="Times New Roman" w:eastAsia="Times New Roman" w:hAnsi="Times New Roman" w:cs="Times New Roman"/>
          <w:kern w:val="0"/>
          <w:sz w:val="24"/>
          <w:szCs w:val="24"/>
          <w:lang w:eastAsia="ru-RU"/>
          <w14:ligatures w14:val="none"/>
        </w:rPr>
        <w:t xml:space="preserve"> осуществлять виды контроля (надзора), на которые распространяются Федеральные законы от 26.12.2008 N 294-ФЗ и от 31.07.2020 N 248-ФЗ. Однако есть исключение:</w:t>
      </w:r>
    </w:p>
    <w:p w14:paraId="784EF06C"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Роскомнадзор </w:t>
      </w:r>
      <w:hyperlink r:id="rId314" w:history="1">
        <w:r w:rsidRPr="00987E95">
          <w:rPr>
            <w:rFonts w:ascii="Times New Roman" w:eastAsia="Times New Roman" w:hAnsi="Times New Roman" w:cs="Times New Roman"/>
            <w:kern w:val="0"/>
            <w:sz w:val="24"/>
            <w:szCs w:val="24"/>
            <w:lang w:eastAsia="ru-RU"/>
            <w14:ligatures w14:val="none"/>
          </w:rPr>
          <w:t>может проводить</w:t>
        </w:r>
      </w:hyperlink>
      <w:r w:rsidRPr="00987E95">
        <w:rPr>
          <w:rFonts w:ascii="Times New Roman" w:eastAsia="Times New Roman" w:hAnsi="Times New Roman" w:cs="Times New Roman"/>
          <w:kern w:val="0"/>
          <w:sz w:val="24"/>
          <w:szCs w:val="24"/>
          <w:lang w:eastAsia="ru-RU"/>
          <w14:ligatures w14:val="none"/>
        </w:rPr>
        <w:t xml:space="preserve"> внеплановые контрольные (надзорные) мероприятия в рамках федерального государственного контроля (надзора) за обработкой персональных данных в отношении российских аккредитованных IT-компаний, если установлено, что в Интернете распространяются (предоставляются) имеющие признаки принадлежности аккредитованной организации базы данных (их части) с персональными данными. Эти мероприятия проводятся по решению руководителя Роскомнадзора, его заместителя. Также необходимо согласование с органами прокуратуры.</w:t>
      </w:r>
    </w:p>
    <w:p w14:paraId="076A5DF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lastRenderedPageBreak/>
        <w:t xml:space="preserve">При этом </w:t>
      </w:r>
      <w:hyperlink r:id="rId315" w:history="1">
        <w:r w:rsidRPr="00987E95">
          <w:rPr>
            <w:rFonts w:ascii="Times New Roman" w:eastAsia="Times New Roman" w:hAnsi="Times New Roman" w:cs="Times New Roman"/>
            <w:kern w:val="0"/>
            <w:sz w:val="24"/>
            <w:szCs w:val="24"/>
            <w:lang w:eastAsia="ru-RU"/>
            <w14:ligatures w14:val="none"/>
          </w:rPr>
          <w:t>профилактические</w:t>
        </w:r>
      </w:hyperlink>
      <w:r w:rsidRPr="00987E95">
        <w:rPr>
          <w:rFonts w:ascii="Times New Roman" w:eastAsia="Times New Roman" w:hAnsi="Times New Roman" w:cs="Times New Roman"/>
          <w:kern w:val="0"/>
          <w:sz w:val="24"/>
          <w:szCs w:val="24"/>
          <w:lang w:eastAsia="ru-RU"/>
          <w14:ligatures w14:val="none"/>
        </w:rPr>
        <w:t xml:space="preserve"> мероприятия в виде консультирования, информирования, самообследования не запрещены.</w:t>
      </w:r>
    </w:p>
    <w:p w14:paraId="16A2B6F4"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Правительство РФ уточнило </w:t>
      </w:r>
      <w:hyperlink r:id="rId316" w:history="1">
        <w:r w:rsidRPr="00987E95">
          <w:rPr>
            <w:rFonts w:ascii="Times New Roman" w:eastAsia="Times New Roman" w:hAnsi="Times New Roman" w:cs="Times New Roman"/>
            <w:kern w:val="0"/>
            <w:sz w:val="24"/>
            <w:szCs w:val="24"/>
            <w:lang w:eastAsia="ru-RU"/>
            <w14:ligatures w14:val="none"/>
          </w:rPr>
          <w:t>правила</w:t>
        </w:r>
      </w:hyperlink>
      <w:r w:rsidRPr="00987E95">
        <w:rPr>
          <w:rFonts w:ascii="Times New Roman" w:eastAsia="Times New Roman" w:hAnsi="Times New Roman" w:cs="Times New Roman"/>
          <w:kern w:val="0"/>
          <w:sz w:val="24"/>
          <w:szCs w:val="24"/>
          <w:lang w:eastAsia="ru-RU"/>
          <w14:ligatures w14:val="none"/>
        </w:rPr>
        <w:t xml:space="preserve">, по которым российским организациям предоставляют субсидии, чтобы частично возместить затраты на разработку цифровых платформ и программных продуктов для производства высокотехнологичной промышленной продукции. В частности, предусмотрена </w:t>
      </w:r>
      <w:hyperlink r:id="rId317" w:history="1">
        <w:r w:rsidRPr="00987E95">
          <w:rPr>
            <w:rFonts w:ascii="Times New Roman" w:eastAsia="Times New Roman" w:hAnsi="Times New Roman" w:cs="Times New Roman"/>
            <w:kern w:val="0"/>
            <w:sz w:val="24"/>
            <w:szCs w:val="24"/>
            <w:lang w:eastAsia="ru-RU"/>
            <w14:ligatures w14:val="none"/>
          </w:rPr>
          <w:t>возможность</w:t>
        </w:r>
      </w:hyperlink>
      <w:r w:rsidRPr="00987E95">
        <w:rPr>
          <w:rFonts w:ascii="Times New Roman" w:eastAsia="Times New Roman" w:hAnsi="Times New Roman" w:cs="Times New Roman"/>
          <w:kern w:val="0"/>
          <w:sz w:val="24"/>
          <w:szCs w:val="24"/>
          <w:lang w:eastAsia="ru-RU"/>
          <w14:ligatures w14:val="none"/>
        </w:rPr>
        <w:t xml:space="preserve"> продлить на два года срок достижения значений результата предоставления субсидии и (или) характеристик, определенных в соглашении о ее предоставлении. Это допустимо, если в 2022 г. достичь результата в установленные сроки не удалось из-за введения торговых и экономических санкций в отношении лиц, влияющих на реализацию комплексного проекта. Штрафные санкции при этом не применяются.</w:t>
      </w:r>
    </w:p>
    <w:p w14:paraId="7B515E4B"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Из федерального бюджета должны </w:t>
      </w:r>
      <w:hyperlink r:id="rId318" w:history="1">
        <w:r w:rsidRPr="00987E95">
          <w:rPr>
            <w:rFonts w:ascii="Times New Roman" w:eastAsia="Times New Roman" w:hAnsi="Times New Roman" w:cs="Times New Roman"/>
            <w:kern w:val="0"/>
            <w:sz w:val="24"/>
            <w:szCs w:val="24"/>
            <w:lang w:eastAsia="ru-RU"/>
            <w14:ligatures w14:val="none"/>
          </w:rPr>
          <w:t>ежегодно</w:t>
        </w:r>
      </w:hyperlink>
      <w:r w:rsidRPr="00987E95">
        <w:rPr>
          <w:rFonts w:ascii="Times New Roman" w:eastAsia="Times New Roman" w:hAnsi="Times New Roman" w:cs="Times New Roman"/>
          <w:kern w:val="0"/>
          <w:sz w:val="24"/>
          <w:szCs w:val="24"/>
          <w:lang w:eastAsia="ru-RU"/>
          <w14:ligatures w14:val="none"/>
        </w:rPr>
        <w:t xml:space="preserve"> выделяться средства для предоставления грантов на перспективные разработки отечественных IT-решений.</w:t>
      </w:r>
    </w:p>
    <w:p w14:paraId="7B9B512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Внесены изменения в </w:t>
      </w:r>
      <w:hyperlink r:id="rId319" w:history="1">
        <w:r w:rsidRPr="00987E95">
          <w:rPr>
            <w:rFonts w:ascii="Times New Roman" w:eastAsia="Times New Roman" w:hAnsi="Times New Roman" w:cs="Times New Roman"/>
            <w:kern w:val="0"/>
            <w:sz w:val="24"/>
            <w:szCs w:val="24"/>
            <w:lang w:eastAsia="ru-RU"/>
            <w14:ligatures w14:val="none"/>
          </w:rPr>
          <w:t>правила</w:t>
        </w:r>
      </w:hyperlink>
      <w:r w:rsidRPr="00987E95">
        <w:rPr>
          <w:rFonts w:ascii="Times New Roman" w:eastAsia="Times New Roman" w:hAnsi="Times New Roman" w:cs="Times New Roman"/>
          <w:kern w:val="0"/>
          <w:sz w:val="24"/>
          <w:szCs w:val="24"/>
          <w:lang w:eastAsia="ru-RU"/>
          <w14:ligatures w14:val="none"/>
        </w:rPr>
        <w:t xml:space="preserve"> предоставления субсидий, которые </w:t>
      </w:r>
      <w:hyperlink r:id="rId320" w:history="1">
        <w:r w:rsidRPr="00987E95">
          <w:rPr>
            <w:rFonts w:ascii="Times New Roman" w:eastAsia="Times New Roman" w:hAnsi="Times New Roman" w:cs="Times New Roman"/>
            <w:kern w:val="0"/>
            <w:sz w:val="24"/>
            <w:szCs w:val="24"/>
            <w:lang w:eastAsia="ru-RU"/>
            <w14:ligatures w14:val="none"/>
          </w:rPr>
          <w:t>выделяются</w:t>
        </w:r>
      </w:hyperlink>
      <w:r w:rsidRPr="00987E95">
        <w:rPr>
          <w:rFonts w:ascii="Times New Roman" w:eastAsia="Times New Roman" w:hAnsi="Times New Roman" w:cs="Times New Roman"/>
          <w:kern w:val="0"/>
          <w:sz w:val="24"/>
          <w:szCs w:val="24"/>
          <w:lang w:eastAsia="ru-RU"/>
          <w14:ligatures w14:val="none"/>
        </w:rPr>
        <w:t xml:space="preserve"> на обеспечение льготного кредитования проектов по цифровой трансформации, реализуемых на основе российских решений в сфере IT. В частности, аккредитованные IT-компании могут получить льготные кредиты по ставке не более </w:t>
      </w:r>
      <w:hyperlink r:id="rId321" w:history="1">
        <w:r w:rsidRPr="00987E95">
          <w:rPr>
            <w:rFonts w:ascii="Times New Roman" w:eastAsia="Times New Roman" w:hAnsi="Times New Roman" w:cs="Times New Roman"/>
            <w:kern w:val="0"/>
            <w:sz w:val="24"/>
            <w:szCs w:val="24"/>
            <w:lang w:eastAsia="ru-RU"/>
            <w14:ligatures w14:val="none"/>
          </w:rPr>
          <w:t>3%</w:t>
        </w:r>
      </w:hyperlink>
      <w:r w:rsidRPr="00987E95">
        <w:rPr>
          <w:rFonts w:ascii="Times New Roman" w:eastAsia="Times New Roman" w:hAnsi="Times New Roman" w:cs="Times New Roman"/>
          <w:kern w:val="0"/>
          <w:sz w:val="24"/>
          <w:szCs w:val="24"/>
          <w:lang w:eastAsia="ru-RU"/>
          <w14:ligatures w14:val="none"/>
        </w:rPr>
        <w:t xml:space="preserve"> годовых при определенных </w:t>
      </w:r>
      <w:hyperlink r:id="rId322" w:history="1">
        <w:r w:rsidRPr="00987E95">
          <w:rPr>
            <w:rFonts w:ascii="Times New Roman" w:eastAsia="Times New Roman" w:hAnsi="Times New Roman" w:cs="Times New Roman"/>
            <w:kern w:val="0"/>
            <w:sz w:val="24"/>
            <w:szCs w:val="24"/>
            <w:lang w:eastAsia="ru-RU"/>
            <w14:ligatures w14:val="none"/>
          </w:rPr>
          <w:t>условиях</w:t>
        </w:r>
      </w:hyperlink>
      <w:r w:rsidRPr="00987E95">
        <w:rPr>
          <w:rFonts w:ascii="Times New Roman" w:eastAsia="Times New Roman" w:hAnsi="Times New Roman" w:cs="Times New Roman"/>
          <w:kern w:val="0"/>
          <w:sz w:val="24"/>
          <w:szCs w:val="24"/>
          <w:lang w:eastAsia="ru-RU"/>
          <w14:ligatures w14:val="none"/>
        </w:rPr>
        <w:t>.</w:t>
      </w:r>
    </w:p>
    <w:p w14:paraId="1085A415"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Например, организация должна обеспечить разработку программных продуктов, программного обеспечения, сервисов и платформенных решений в сфере IT.</w:t>
      </w:r>
    </w:p>
    <w:p w14:paraId="71F47BCA"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Для расширения грантовой поддержки российских IT-компаний внесены изменения в отдельные правовые акты, определяющие порядок предоставления субсидий фондам, выдающим гранты, а именно:</w:t>
      </w:r>
    </w:p>
    <w:p w14:paraId="4B3DDD22"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w:t>
      </w:r>
      <w:hyperlink r:id="rId323" w:history="1">
        <w:r w:rsidRPr="00987E95">
          <w:rPr>
            <w:rFonts w:ascii="Times New Roman" w:eastAsia="Times New Roman" w:hAnsi="Times New Roman" w:cs="Times New Roman"/>
            <w:kern w:val="0"/>
            <w:sz w:val="24"/>
            <w:szCs w:val="24"/>
            <w:lang w:eastAsia="ru-RU"/>
            <w14:ligatures w14:val="none"/>
          </w:rPr>
          <w:t>Фонду</w:t>
        </w:r>
      </w:hyperlink>
      <w:r w:rsidRPr="00987E95">
        <w:rPr>
          <w:rFonts w:ascii="Times New Roman" w:eastAsia="Times New Roman" w:hAnsi="Times New Roman" w:cs="Times New Roman"/>
          <w:kern w:val="0"/>
          <w:sz w:val="24"/>
          <w:szCs w:val="24"/>
          <w:lang w:eastAsia="ru-RU"/>
          <w14:ligatures w14:val="none"/>
        </w:rPr>
        <w:t xml:space="preserve"> развития Центра разработки и коммерциализации новых технологий. Изменения затрагивают в числе прочего </w:t>
      </w:r>
      <w:hyperlink r:id="rId324" w:history="1">
        <w:r w:rsidRPr="00987E95">
          <w:rPr>
            <w:rFonts w:ascii="Times New Roman" w:eastAsia="Times New Roman" w:hAnsi="Times New Roman" w:cs="Times New Roman"/>
            <w:kern w:val="0"/>
            <w:sz w:val="24"/>
            <w:szCs w:val="24"/>
            <w:lang w:eastAsia="ru-RU"/>
            <w14:ligatures w14:val="none"/>
          </w:rPr>
          <w:t>размер</w:t>
        </w:r>
      </w:hyperlink>
      <w:r w:rsidRPr="00987E95">
        <w:rPr>
          <w:rFonts w:ascii="Times New Roman" w:eastAsia="Times New Roman" w:hAnsi="Times New Roman" w:cs="Times New Roman"/>
          <w:kern w:val="0"/>
          <w:sz w:val="24"/>
          <w:szCs w:val="24"/>
          <w:lang w:eastAsia="ru-RU"/>
          <w14:ligatures w14:val="none"/>
        </w:rPr>
        <w:t xml:space="preserve"> выдаваемых грантов, </w:t>
      </w:r>
      <w:hyperlink r:id="rId325" w:history="1">
        <w:r w:rsidRPr="00987E95">
          <w:rPr>
            <w:rFonts w:ascii="Times New Roman" w:eastAsia="Times New Roman" w:hAnsi="Times New Roman" w:cs="Times New Roman"/>
            <w:kern w:val="0"/>
            <w:sz w:val="24"/>
            <w:szCs w:val="24"/>
            <w:lang w:eastAsia="ru-RU"/>
            <w14:ligatures w14:val="none"/>
          </w:rPr>
          <w:t>объем финансирования</w:t>
        </w:r>
      </w:hyperlink>
      <w:r w:rsidRPr="00987E95">
        <w:rPr>
          <w:rFonts w:ascii="Times New Roman" w:eastAsia="Times New Roman" w:hAnsi="Times New Roman" w:cs="Times New Roman"/>
          <w:kern w:val="0"/>
          <w:sz w:val="24"/>
          <w:szCs w:val="24"/>
          <w:lang w:eastAsia="ru-RU"/>
          <w14:ligatures w14:val="none"/>
        </w:rPr>
        <w:t xml:space="preserve"> пилотного проекта из внебюджетных источников;</w:t>
      </w:r>
    </w:p>
    <w:p w14:paraId="1F5938CC" w14:textId="77777777" w:rsidR="00987E95" w:rsidRP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 Российскому </w:t>
      </w:r>
      <w:hyperlink r:id="rId326" w:history="1">
        <w:r w:rsidRPr="00987E95">
          <w:rPr>
            <w:rFonts w:ascii="Times New Roman" w:eastAsia="Times New Roman" w:hAnsi="Times New Roman" w:cs="Times New Roman"/>
            <w:kern w:val="0"/>
            <w:sz w:val="24"/>
            <w:szCs w:val="24"/>
            <w:lang w:eastAsia="ru-RU"/>
            <w14:ligatures w14:val="none"/>
          </w:rPr>
          <w:t>фонду</w:t>
        </w:r>
      </w:hyperlink>
      <w:r w:rsidRPr="00987E95">
        <w:rPr>
          <w:rFonts w:ascii="Times New Roman" w:eastAsia="Times New Roman" w:hAnsi="Times New Roman" w:cs="Times New Roman"/>
          <w:kern w:val="0"/>
          <w:sz w:val="24"/>
          <w:szCs w:val="24"/>
          <w:lang w:eastAsia="ru-RU"/>
          <w14:ligatures w14:val="none"/>
        </w:rPr>
        <w:t xml:space="preserve"> развития информационных технологий. Изменения влияют, в частности, на </w:t>
      </w:r>
      <w:hyperlink r:id="rId327" w:history="1">
        <w:r w:rsidRPr="00987E95">
          <w:rPr>
            <w:rFonts w:ascii="Times New Roman" w:eastAsia="Times New Roman" w:hAnsi="Times New Roman" w:cs="Times New Roman"/>
            <w:kern w:val="0"/>
            <w:sz w:val="24"/>
            <w:szCs w:val="24"/>
            <w:lang w:eastAsia="ru-RU"/>
            <w14:ligatures w14:val="none"/>
          </w:rPr>
          <w:t>размер</w:t>
        </w:r>
      </w:hyperlink>
      <w:r w:rsidRPr="00987E95">
        <w:rPr>
          <w:rFonts w:ascii="Times New Roman" w:eastAsia="Times New Roman" w:hAnsi="Times New Roman" w:cs="Times New Roman"/>
          <w:kern w:val="0"/>
          <w:sz w:val="24"/>
          <w:szCs w:val="24"/>
          <w:lang w:eastAsia="ru-RU"/>
          <w14:ligatures w14:val="none"/>
        </w:rPr>
        <w:t xml:space="preserve"> грантов, объем </w:t>
      </w:r>
      <w:hyperlink r:id="rId328" w:history="1">
        <w:r w:rsidRPr="00987E95">
          <w:rPr>
            <w:rFonts w:ascii="Times New Roman" w:eastAsia="Times New Roman" w:hAnsi="Times New Roman" w:cs="Times New Roman"/>
            <w:kern w:val="0"/>
            <w:sz w:val="24"/>
            <w:szCs w:val="24"/>
            <w:lang w:eastAsia="ru-RU"/>
            <w14:ligatures w14:val="none"/>
          </w:rPr>
          <w:t>софинансирования</w:t>
        </w:r>
      </w:hyperlink>
      <w:r w:rsidRPr="00987E95">
        <w:rPr>
          <w:rFonts w:ascii="Times New Roman" w:eastAsia="Times New Roman" w:hAnsi="Times New Roman" w:cs="Times New Roman"/>
          <w:kern w:val="0"/>
          <w:sz w:val="24"/>
          <w:szCs w:val="24"/>
          <w:lang w:eastAsia="ru-RU"/>
          <w14:ligatures w14:val="none"/>
        </w:rPr>
        <w:t xml:space="preserve"> проекта за счет средств получателя гранта;</w:t>
      </w:r>
    </w:p>
    <w:p w14:paraId="3CE49C9D" w14:textId="77777777" w:rsidR="00987E95" w:rsidRDefault="00987E95"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Федеральному государственному бюджетному учреждению "</w:t>
      </w:r>
      <w:hyperlink r:id="rId329" w:history="1">
        <w:r w:rsidRPr="00987E95">
          <w:rPr>
            <w:rFonts w:ascii="Times New Roman" w:eastAsia="Times New Roman" w:hAnsi="Times New Roman" w:cs="Times New Roman"/>
            <w:kern w:val="0"/>
            <w:sz w:val="24"/>
            <w:szCs w:val="24"/>
            <w:lang w:eastAsia="ru-RU"/>
            <w14:ligatures w14:val="none"/>
          </w:rPr>
          <w:t>Фонд</w:t>
        </w:r>
      </w:hyperlink>
      <w:r w:rsidRPr="00987E95">
        <w:rPr>
          <w:rFonts w:ascii="Times New Roman" w:eastAsia="Times New Roman" w:hAnsi="Times New Roman" w:cs="Times New Roman"/>
          <w:kern w:val="0"/>
          <w:sz w:val="24"/>
          <w:szCs w:val="24"/>
          <w:lang w:eastAsia="ru-RU"/>
          <w14:ligatures w14:val="none"/>
        </w:rPr>
        <w:t xml:space="preserve"> содействия развитию малых форм предприятий в научно-технической сфере".</w:t>
      </w:r>
    </w:p>
    <w:p w14:paraId="052B6FF1" w14:textId="77777777" w:rsidR="00647607" w:rsidRPr="00987E95" w:rsidRDefault="00647607" w:rsidP="00987E95">
      <w:pPr>
        <w:spacing w:before="105" w:after="0" w:line="180" w:lineRule="atLeast"/>
        <w:jc w:val="both"/>
        <w:rPr>
          <w:rFonts w:ascii="Times New Roman" w:eastAsia="Times New Roman" w:hAnsi="Times New Roman" w:cs="Times New Roman"/>
          <w:kern w:val="0"/>
          <w:sz w:val="24"/>
          <w:szCs w:val="24"/>
          <w:lang w:eastAsia="ru-RU"/>
          <w14:ligatures w14:val="none"/>
        </w:rPr>
      </w:pPr>
    </w:p>
    <w:p w14:paraId="6E7234CF" w14:textId="77777777" w:rsidR="00647607" w:rsidRPr="00987E95" w:rsidRDefault="00987E95" w:rsidP="00647607">
      <w:pPr>
        <w:spacing w:before="105"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r w:rsidR="00647607">
        <w:rPr>
          <w:rFonts w:ascii="Times New Roman" w:eastAsia="Times New Roman" w:hAnsi="Times New Roman" w:cs="Times New Roman"/>
          <w:kern w:val="0"/>
          <w:sz w:val="24"/>
          <w:szCs w:val="24"/>
          <w:lang w:eastAsia="ru-RU"/>
          <w14:ligatures w14:val="none"/>
        </w:rPr>
        <w:t>Подробнее:</w:t>
      </w:r>
    </w:p>
    <w:p w14:paraId="2958F6D9" w14:textId="2E60D53F"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09F5605E" w14:textId="77777777" w:rsidTr="00987E95">
        <w:tc>
          <w:tcPr>
            <w:tcW w:w="180" w:type="dxa"/>
            <w:tcMar>
              <w:top w:w="0" w:type="dxa"/>
              <w:left w:w="0" w:type="dxa"/>
              <w:bottom w:w="0" w:type="dxa"/>
              <w:right w:w="150" w:type="dxa"/>
            </w:tcMar>
            <w:hideMark/>
          </w:tcPr>
          <w:p w14:paraId="5502A511"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426D3FC6" wp14:editId="743468C4">
                  <wp:extent cx="114300" cy="142875"/>
                  <wp:effectExtent l="0" t="0" r="0" b="9525"/>
                  <wp:docPr id="6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836CE4"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330"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323-ФЗ</w:t>
            </w:r>
          </w:p>
        </w:tc>
      </w:tr>
    </w:tbl>
    <w:p w14:paraId="257E9B17"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5536C463" w14:textId="77777777" w:rsidTr="00987E95">
        <w:tc>
          <w:tcPr>
            <w:tcW w:w="180" w:type="dxa"/>
            <w:tcMar>
              <w:top w:w="0" w:type="dxa"/>
              <w:left w:w="0" w:type="dxa"/>
              <w:bottom w:w="0" w:type="dxa"/>
              <w:right w:w="150" w:type="dxa"/>
            </w:tcMar>
            <w:hideMark/>
          </w:tcPr>
          <w:p w14:paraId="051089E4"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19A41F3E" wp14:editId="484F40B3">
                  <wp:extent cx="114300" cy="142875"/>
                  <wp:effectExtent l="0" t="0" r="0" b="9525"/>
                  <wp:docPr id="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869CB5"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331"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14.07.2022 N 321-ФЗ</w:t>
            </w:r>
          </w:p>
        </w:tc>
      </w:tr>
    </w:tbl>
    <w:p w14:paraId="3118F4BD" w14:textId="77777777" w:rsidR="00987E95" w:rsidRPr="00987E95" w:rsidRDefault="00987E95" w:rsidP="00987E95">
      <w:pPr>
        <w:spacing w:after="0" w:line="105" w:lineRule="atLeast"/>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987E95" w:rsidRPr="00987E95" w14:paraId="11CB6C74" w14:textId="77777777" w:rsidTr="00987E95">
        <w:tc>
          <w:tcPr>
            <w:tcW w:w="180" w:type="dxa"/>
            <w:tcMar>
              <w:top w:w="0" w:type="dxa"/>
              <w:left w:w="0" w:type="dxa"/>
              <w:bottom w:w="0" w:type="dxa"/>
              <w:right w:w="150" w:type="dxa"/>
            </w:tcMar>
            <w:hideMark/>
          </w:tcPr>
          <w:p w14:paraId="2571CA48" w14:textId="77777777" w:rsidR="00987E95" w:rsidRPr="00987E95" w:rsidRDefault="00987E95" w:rsidP="00987E95">
            <w:pPr>
              <w:spacing w:after="0" w:line="240" w:lineRule="auto"/>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noProof/>
                <w:kern w:val="0"/>
                <w:sz w:val="24"/>
                <w:szCs w:val="24"/>
                <w:lang w:eastAsia="ru-RU"/>
                <w14:ligatures w14:val="none"/>
              </w:rPr>
              <w:drawing>
                <wp:inline distT="0" distB="0" distL="0" distR="0" wp14:anchorId="2371EF31" wp14:editId="64F1EE4F">
                  <wp:extent cx="114300" cy="142875"/>
                  <wp:effectExtent l="0" t="0" r="0" b="9525"/>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69FAE9" w14:textId="77777777" w:rsidR="00987E95" w:rsidRPr="00987E95" w:rsidRDefault="00987E95" w:rsidP="00987E95">
            <w:pPr>
              <w:spacing w:after="0" w:line="180" w:lineRule="atLeast"/>
              <w:jc w:val="both"/>
              <w:rPr>
                <w:rFonts w:ascii="Times New Roman" w:eastAsia="Times New Roman" w:hAnsi="Times New Roman" w:cs="Times New Roman"/>
                <w:kern w:val="0"/>
                <w:sz w:val="24"/>
                <w:szCs w:val="24"/>
                <w:lang w:eastAsia="ru-RU"/>
                <w14:ligatures w14:val="none"/>
              </w:rPr>
            </w:pPr>
            <w:r w:rsidRPr="00987E95">
              <w:rPr>
                <w:rFonts w:ascii="Times New Roman" w:eastAsia="Times New Roman" w:hAnsi="Times New Roman" w:cs="Times New Roman"/>
                <w:kern w:val="0"/>
                <w:sz w:val="24"/>
                <w:szCs w:val="24"/>
                <w:lang w:eastAsia="ru-RU"/>
                <w14:ligatures w14:val="none"/>
              </w:rPr>
              <w:t xml:space="preserve">Федеральный </w:t>
            </w:r>
            <w:hyperlink r:id="rId332" w:history="1">
              <w:r w:rsidRPr="00987E95">
                <w:rPr>
                  <w:rFonts w:ascii="Times New Roman" w:eastAsia="Times New Roman" w:hAnsi="Times New Roman" w:cs="Times New Roman"/>
                  <w:kern w:val="0"/>
                  <w:sz w:val="24"/>
                  <w:szCs w:val="24"/>
                  <w:lang w:eastAsia="ru-RU"/>
                  <w14:ligatures w14:val="none"/>
                </w:rPr>
                <w:t>закон</w:t>
              </w:r>
            </w:hyperlink>
            <w:r w:rsidRPr="00987E95">
              <w:rPr>
                <w:rFonts w:ascii="Times New Roman" w:eastAsia="Times New Roman" w:hAnsi="Times New Roman" w:cs="Times New Roman"/>
                <w:kern w:val="0"/>
                <w:sz w:val="24"/>
                <w:szCs w:val="24"/>
                <w:lang w:eastAsia="ru-RU"/>
                <w14:ligatures w14:val="none"/>
              </w:rPr>
              <w:t xml:space="preserve"> от 28.06.2022 N 207-ФЗ</w:t>
            </w:r>
          </w:p>
        </w:tc>
      </w:tr>
    </w:tbl>
    <w:p w14:paraId="3DFC2D27" w14:textId="77777777" w:rsidR="003E40A2" w:rsidRDefault="003E40A2"/>
    <w:sectPr w:rsidR="003E4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A1"/>
    <w:rsid w:val="003E40A2"/>
    <w:rsid w:val="005C21A1"/>
    <w:rsid w:val="00647607"/>
    <w:rsid w:val="00987E95"/>
    <w:rsid w:val="00E70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3058"/>
  <w15:chartTrackingRefBased/>
  <w15:docId w15:val="{3E28C636-8E6A-4EE6-B9A6-030D9377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87E95"/>
  </w:style>
  <w:style w:type="paragraph" w:customStyle="1" w:styleId="msonormal0">
    <w:name w:val="msonormal"/>
    <w:basedOn w:val="a"/>
    <w:rsid w:val="00987E9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rmal (Web)"/>
    <w:basedOn w:val="a"/>
    <w:uiPriority w:val="99"/>
    <w:semiHidden/>
    <w:unhideWhenUsed/>
    <w:rsid w:val="00987E9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987E95"/>
    <w:rPr>
      <w:color w:val="0000FF"/>
      <w:u w:val="single"/>
    </w:rPr>
  </w:style>
  <w:style w:type="character" w:styleId="a5">
    <w:name w:val="FollowedHyperlink"/>
    <w:basedOn w:val="a0"/>
    <w:uiPriority w:val="99"/>
    <w:semiHidden/>
    <w:unhideWhenUsed/>
    <w:rsid w:val="00987E9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18234">
      <w:bodyDiv w:val="1"/>
      <w:marLeft w:val="0"/>
      <w:marRight w:val="0"/>
      <w:marTop w:val="0"/>
      <w:marBottom w:val="0"/>
      <w:divBdr>
        <w:top w:val="none" w:sz="0" w:space="0" w:color="auto"/>
        <w:left w:val="none" w:sz="0" w:space="0" w:color="auto"/>
        <w:bottom w:val="none" w:sz="0" w:space="0" w:color="auto"/>
        <w:right w:val="none" w:sz="0" w:space="0" w:color="auto"/>
      </w:divBdr>
      <w:divsChild>
        <w:div w:id="968513235">
          <w:marLeft w:val="0"/>
          <w:marRight w:val="0"/>
          <w:marTop w:val="0"/>
          <w:marBottom w:val="0"/>
          <w:divBdr>
            <w:top w:val="none" w:sz="0" w:space="0" w:color="auto"/>
            <w:left w:val="none" w:sz="0" w:space="0" w:color="auto"/>
            <w:bottom w:val="none" w:sz="0" w:space="0" w:color="auto"/>
            <w:right w:val="none" w:sz="0" w:space="0" w:color="auto"/>
          </w:divBdr>
        </w:div>
        <w:div w:id="695155077">
          <w:marLeft w:val="0"/>
          <w:marRight w:val="0"/>
          <w:marTop w:val="0"/>
          <w:marBottom w:val="0"/>
          <w:divBdr>
            <w:top w:val="none" w:sz="0" w:space="0" w:color="auto"/>
            <w:left w:val="none" w:sz="0" w:space="0" w:color="auto"/>
            <w:bottom w:val="none" w:sz="0" w:space="0" w:color="auto"/>
            <w:right w:val="none" w:sz="0" w:space="0" w:color="auto"/>
          </w:divBdr>
        </w:div>
        <w:div w:id="566231892">
          <w:marLeft w:val="0"/>
          <w:marRight w:val="0"/>
          <w:marTop w:val="0"/>
          <w:marBottom w:val="0"/>
          <w:divBdr>
            <w:top w:val="none" w:sz="0" w:space="0" w:color="auto"/>
            <w:left w:val="none" w:sz="0" w:space="0" w:color="auto"/>
            <w:bottom w:val="none" w:sz="0" w:space="0" w:color="auto"/>
            <w:right w:val="none" w:sz="0" w:space="0" w:color="auto"/>
          </w:divBdr>
        </w:div>
        <w:div w:id="2016688261">
          <w:marLeft w:val="0"/>
          <w:marRight w:val="0"/>
          <w:marTop w:val="0"/>
          <w:marBottom w:val="0"/>
          <w:divBdr>
            <w:top w:val="none" w:sz="0" w:space="0" w:color="auto"/>
            <w:left w:val="none" w:sz="0" w:space="0" w:color="auto"/>
            <w:bottom w:val="none" w:sz="0" w:space="0" w:color="auto"/>
            <w:right w:val="none" w:sz="0" w:space="0" w:color="auto"/>
          </w:divBdr>
        </w:div>
        <w:div w:id="1317611766">
          <w:marLeft w:val="0"/>
          <w:marRight w:val="0"/>
          <w:marTop w:val="0"/>
          <w:marBottom w:val="0"/>
          <w:divBdr>
            <w:top w:val="none" w:sz="0" w:space="0" w:color="auto"/>
            <w:left w:val="none" w:sz="0" w:space="0" w:color="auto"/>
            <w:bottom w:val="none" w:sz="0" w:space="0" w:color="auto"/>
            <w:right w:val="none" w:sz="0" w:space="0" w:color="auto"/>
          </w:divBdr>
        </w:div>
        <w:div w:id="1370033777">
          <w:marLeft w:val="0"/>
          <w:marRight w:val="0"/>
          <w:marTop w:val="0"/>
          <w:marBottom w:val="0"/>
          <w:divBdr>
            <w:top w:val="none" w:sz="0" w:space="0" w:color="auto"/>
            <w:left w:val="none" w:sz="0" w:space="0" w:color="auto"/>
            <w:bottom w:val="none" w:sz="0" w:space="0" w:color="auto"/>
            <w:right w:val="none" w:sz="0" w:space="0" w:color="auto"/>
          </w:divBdr>
        </w:div>
        <w:div w:id="2124222061">
          <w:marLeft w:val="0"/>
          <w:marRight w:val="0"/>
          <w:marTop w:val="0"/>
          <w:marBottom w:val="0"/>
          <w:divBdr>
            <w:top w:val="none" w:sz="0" w:space="0" w:color="auto"/>
            <w:left w:val="none" w:sz="0" w:space="0" w:color="auto"/>
            <w:bottom w:val="none" w:sz="0" w:space="0" w:color="auto"/>
            <w:right w:val="none" w:sz="0" w:space="0" w:color="auto"/>
          </w:divBdr>
        </w:div>
        <w:div w:id="1591739864">
          <w:marLeft w:val="0"/>
          <w:marRight w:val="0"/>
          <w:marTop w:val="0"/>
          <w:marBottom w:val="0"/>
          <w:divBdr>
            <w:top w:val="none" w:sz="0" w:space="0" w:color="auto"/>
            <w:left w:val="none" w:sz="0" w:space="0" w:color="auto"/>
            <w:bottom w:val="none" w:sz="0" w:space="0" w:color="auto"/>
            <w:right w:val="none" w:sz="0" w:space="0" w:color="auto"/>
          </w:divBdr>
        </w:div>
        <w:div w:id="1770735629">
          <w:marLeft w:val="0"/>
          <w:marRight w:val="0"/>
          <w:marTop w:val="0"/>
          <w:marBottom w:val="0"/>
          <w:divBdr>
            <w:top w:val="none" w:sz="0" w:space="0" w:color="auto"/>
            <w:left w:val="none" w:sz="0" w:space="0" w:color="auto"/>
            <w:bottom w:val="none" w:sz="0" w:space="0" w:color="auto"/>
            <w:right w:val="none" w:sz="0" w:space="0" w:color="auto"/>
          </w:divBdr>
        </w:div>
        <w:div w:id="1138038513">
          <w:marLeft w:val="0"/>
          <w:marRight w:val="0"/>
          <w:marTop w:val="0"/>
          <w:marBottom w:val="0"/>
          <w:divBdr>
            <w:top w:val="none" w:sz="0" w:space="0" w:color="auto"/>
            <w:left w:val="none" w:sz="0" w:space="0" w:color="auto"/>
            <w:bottom w:val="none" w:sz="0" w:space="0" w:color="auto"/>
            <w:right w:val="none" w:sz="0" w:space="0" w:color="auto"/>
          </w:divBdr>
        </w:div>
        <w:div w:id="880553036">
          <w:marLeft w:val="0"/>
          <w:marRight w:val="0"/>
          <w:marTop w:val="0"/>
          <w:marBottom w:val="0"/>
          <w:divBdr>
            <w:top w:val="none" w:sz="0" w:space="0" w:color="auto"/>
            <w:left w:val="none" w:sz="0" w:space="0" w:color="auto"/>
            <w:bottom w:val="none" w:sz="0" w:space="0" w:color="auto"/>
            <w:right w:val="none" w:sz="0" w:space="0" w:color="auto"/>
          </w:divBdr>
        </w:div>
        <w:div w:id="1157457275">
          <w:marLeft w:val="0"/>
          <w:marRight w:val="0"/>
          <w:marTop w:val="0"/>
          <w:marBottom w:val="0"/>
          <w:divBdr>
            <w:top w:val="none" w:sz="0" w:space="0" w:color="auto"/>
            <w:left w:val="none" w:sz="0" w:space="0" w:color="auto"/>
            <w:bottom w:val="none" w:sz="0" w:space="0" w:color="auto"/>
            <w:right w:val="none" w:sz="0" w:space="0" w:color="auto"/>
          </w:divBdr>
        </w:div>
        <w:div w:id="1528710965">
          <w:marLeft w:val="0"/>
          <w:marRight w:val="0"/>
          <w:marTop w:val="0"/>
          <w:marBottom w:val="0"/>
          <w:divBdr>
            <w:top w:val="none" w:sz="0" w:space="0" w:color="auto"/>
            <w:left w:val="none" w:sz="0" w:space="0" w:color="auto"/>
            <w:bottom w:val="none" w:sz="0" w:space="0" w:color="auto"/>
            <w:right w:val="none" w:sz="0" w:space="0" w:color="auto"/>
          </w:divBdr>
        </w:div>
        <w:div w:id="2133985053">
          <w:marLeft w:val="0"/>
          <w:marRight w:val="0"/>
          <w:marTop w:val="0"/>
          <w:marBottom w:val="0"/>
          <w:divBdr>
            <w:top w:val="none" w:sz="0" w:space="0" w:color="auto"/>
            <w:left w:val="none" w:sz="0" w:space="0" w:color="auto"/>
            <w:bottom w:val="none" w:sz="0" w:space="0" w:color="auto"/>
            <w:right w:val="none" w:sz="0" w:space="0" w:color="auto"/>
          </w:divBdr>
        </w:div>
        <w:div w:id="287587291">
          <w:marLeft w:val="0"/>
          <w:marRight w:val="0"/>
          <w:marTop w:val="0"/>
          <w:marBottom w:val="0"/>
          <w:divBdr>
            <w:top w:val="none" w:sz="0" w:space="0" w:color="auto"/>
            <w:left w:val="none" w:sz="0" w:space="0" w:color="auto"/>
            <w:bottom w:val="none" w:sz="0" w:space="0" w:color="auto"/>
            <w:right w:val="none" w:sz="0" w:space="0" w:color="auto"/>
          </w:divBdr>
        </w:div>
        <w:div w:id="569732365">
          <w:marLeft w:val="0"/>
          <w:marRight w:val="0"/>
          <w:marTop w:val="0"/>
          <w:marBottom w:val="0"/>
          <w:divBdr>
            <w:top w:val="none" w:sz="0" w:space="0" w:color="auto"/>
            <w:left w:val="none" w:sz="0" w:space="0" w:color="auto"/>
            <w:bottom w:val="none" w:sz="0" w:space="0" w:color="auto"/>
            <w:right w:val="none" w:sz="0" w:space="0" w:color="auto"/>
          </w:divBdr>
        </w:div>
        <w:div w:id="505636904">
          <w:marLeft w:val="0"/>
          <w:marRight w:val="0"/>
          <w:marTop w:val="0"/>
          <w:marBottom w:val="0"/>
          <w:divBdr>
            <w:top w:val="none" w:sz="0" w:space="0" w:color="auto"/>
            <w:left w:val="none" w:sz="0" w:space="0" w:color="auto"/>
            <w:bottom w:val="none" w:sz="0" w:space="0" w:color="auto"/>
            <w:right w:val="none" w:sz="0" w:space="0" w:color="auto"/>
          </w:divBdr>
        </w:div>
        <w:div w:id="271327131">
          <w:marLeft w:val="0"/>
          <w:marRight w:val="0"/>
          <w:marTop w:val="0"/>
          <w:marBottom w:val="0"/>
          <w:divBdr>
            <w:top w:val="none" w:sz="0" w:space="0" w:color="auto"/>
            <w:left w:val="none" w:sz="0" w:space="0" w:color="auto"/>
            <w:bottom w:val="none" w:sz="0" w:space="0" w:color="auto"/>
            <w:right w:val="none" w:sz="0" w:space="0" w:color="auto"/>
          </w:divBdr>
        </w:div>
        <w:div w:id="917405498">
          <w:marLeft w:val="0"/>
          <w:marRight w:val="0"/>
          <w:marTop w:val="0"/>
          <w:marBottom w:val="0"/>
          <w:divBdr>
            <w:top w:val="none" w:sz="0" w:space="0" w:color="auto"/>
            <w:left w:val="none" w:sz="0" w:space="0" w:color="auto"/>
            <w:bottom w:val="none" w:sz="0" w:space="0" w:color="auto"/>
            <w:right w:val="none" w:sz="0" w:space="0" w:color="auto"/>
          </w:divBdr>
        </w:div>
        <w:div w:id="516238545">
          <w:marLeft w:val="0"/>
          <w:marRight w:val="0"/>
          <w:marTop w:val="0"/>
          <w:marBottom w:val="0"/>
          <w:divBdr>
            <w:top w:val="none" w:sz="0" w:space="0" w:color="auto"/>
            <w:left w:val="none" w:sz="0" w:space="0" w:color="auto"/>
            <w:bottom w:val="none" w:sz="0" w:space="0" w:color="auto"/>
            <w:right w:val="none" w:sz="0" w:space="0" w:color="auto"/>
          </w:divBdr>
        </w:div>
        <w:div w:id="1247957835">
          <w:marLeft w:val="0"/>
          <w:marRight w:val="0"/>
          <w:marTop w:val="0"/>
          <w:marBottom w:val="0"/>
          <w:divBdr>
            <w:top w:val="none" w:sz="0" w:space="0" w:color="auto"/>
            <w:left w:val="none" w:sz="0" w:space="0" w:color="auto"/>
            <w:bottom w:val="none" w:sz="0" w:space="0" w:color="auto"/>
            <w:right w:val="none" w:sz="0" w:space="0" w:color="auto"/>
          </w:divBdr>
        </w:div>
        <w:div w:id="990135659">
          <w:marLeft w:val="0"/>
          <w:marRight w:val="0"/>
          <w:marTop w:val="0"/>
          <w:marBottom w:val="0"/>
          <w:divBdr>
            <w:top w:val="none" w:sz="0" w:space="0" w:color="auto"/>
            <w:left w:val="none" w:sz="0" w:space="0" w:color="auto"/>
            <w:bottom w:val="none" w:sz="0" w:space="0" w:color="auto"/>
            <w:right w:val="none" w:sz="0" w:space="0" w:color="auto"/>
          </w:divBdr>
        </w:div>
        <w:div w:id="2096437024">
          <w:marLeft w:val="0"/>
          <w:marRight w:val="0"/>
          <w:marTop w:val="0"/>
          <w:marBottom w:val="0"/>
          <w:divBdr>
            <w:top w:val="none" w:sz="0" w:space="0" w:color="auto"/>
            <w:left w:val="none" w:sz="0" w:space="0" w:color="auto"/>
            <w:bottom w:val="none" w:sz="0" w:space="0" w:color="auto"/>
            <w:right w:val="none" w:sz="0" w:space="0" w:color="auto"/>
          </w:divBdr>
        </w:div>
        <w:div w:id="1063140989">
          <w:marLeft w:val="0"/>
          <w:marRight w:val="0"/>
          <w:marTop w:val="0"/>
          <w:marBottom w:val="0"/>
          <w:divBdr>
            <w:top w:val="none" w:sz="0" w:space="0" w:color="auto"/>
            <w:left w:val="none" w:sz="0" w:space="0" w:color="auto"/>
            <w:bottom w:val="none" w:sz="0" w:space="0" w:color="auto"/>
            <w:right w:val="none" w:sz="0" w:space="0" w:color="auto"/>
          </w:divBdr>
        </w:div>
        <w:div w:id="1412703191">
          <w:marLeft w:val="0"/>
          <w:marRight w:val="0"/>
          <w:marTop w:val="0"/>
          <w:marBottom w:val="0"/>
          <w:divBdr>
            <w:top w:val="none" w:sz="0" w:space="0" w:color="auto"/>
            <w:left w:val="none" w:sz="0" w:space="0" w:color="auto"/>
            <w:bottom w:val="none" w:sz="0" w:space="0" w:color="auto"/>
            <w:right w:val="none" w:sz="0" w:space="0" w:color="auto"/>
          </w:divBdr>
        </w:div>
        <w:div w:id="207837076">
          <w:marLeft w:val="0"/>
          <w:marRight w:val="0"/>
          <w:marTop w:val="0"/>
          <w:marBottom w:val="0"/>
          <w:divBdr>
            <w:top w:val="none" w:sz="0" w:space="0" w:color="auto"/>
            <w:left w:val="none" w:sz="0" w:space="0" w:color="auto"/>
            <w:bottom w:val="none" w:sz="0" w:space="0" w:color="auto"/>
            <w:right w:val="none" w:sz="0" w:space="0" w:color="auto"/>
          </w:divBdr>
        </w:div>
        <w:div w:id="182129280">
          <w:marLeft w:val="0"/>
          <w:marRight w:val="0"/>
          <w:marTop w:val="0"/>
          <w:marBottom w:val="0"/>
          <w:divBdr>
            <w:top w:val="none" w:sz="0" w:space="0" w:color="auto"/>
            <w:left w:val="none" w:sz="0" w:space="0" w:color="auto"/>
            <w:bottom w:val="none" w:sz="0" w:space="0" w:color="auto"/>
            <w:right w:val="none" w:sz="0" w:space="0" w:color="auto"/>
          </w:divBdr>
        </w:div>
        <w:div w:id="1323462432">
          <w:marLeft w:val="0"/>
          <w:marRight w:val="0"/>
          <w:marTop w:val="0"/>
          <w:marBottom w:val="0"/>
          <w:divBdr>
            <w:top w:val="none" w:sz="0" w:space="0" w:color="auto"/>
            <w:left w:val="none" w:sz="0" w:space="0" w:color="auto"/>
            <w:bottom w:val="none" w:sz="0" w:space="0" w:color="auto"/>
            <w:right w:val="none" w:sz="0" w:space="0" w:color="auto"/>
          </w:divBdr>
        </w:div>
        <w:div w:id="1368608249">
          <w:marLeft w:val="0"/>
          <w:marRight w:val="0"/>
          <w:marTop w:val="0"/>
          <w:marBottom w:val="0"/>
          <w:divBdr>
            <w:top w:val="none" w:sz="0" w:space="0" w:color="auto"/>
            <w:left w:val="none" w:sz="0" w:space="0" w:color="auto"/>
            <w:bottom w:val="none" w:sz="0" w:space="0" w:color="auto"/>
            <w:right w:val="none" w:sz="0" w:space="0" w:color="auto"/>
          </w:divBdr>
        </w:div>
        <w:div w:id="143276499">
          <w:marLeft w:val="0"/>
          <w:marRight w:val="0"/>
          <w:marTop w:val="0"/>
          <w:marBottom w:val="0"/>
          <w:divBdr>
            <w:top w:val="none" w:sz="0" w:space="0" w:color="auto"/>
            <w:left w:val="none" w:sz="0" w:space="0" w:color="auto"/>
            <w:bottom w:val="none" w:sz="0" w:space="0" w:color="auto"/>
            <w:right w:val="none" w:sz="0" w:space="0" w:color="auto"/>
          </w:divBdr>
        </w:div>
        <w:div w:id="300771211">
          <w:marLeft w:val="0"/>
          <w:marRight w:val="0"/>
          <w:marTop w:val="0"/>
          <w:marBottom w:val="0"/>
          <w:divBdr>
            <w:top w:val="none" w:sz="0" w:space="0" w:color="auto"/>
            <w:left w:val="none" w:sz="0" w:space="0" w:color="auto"/>
            <w:bottom w:val="none" w:sz="0" w:space="0" w:color="auto"/>
            <w:right w:val="none" w:sz="0" w:space="0" w:color="auto"/>
          </w:divBdr>
        </w:div>
        <w:div w:id="33702401">
          <w:marLeft w:val="0"/>
          <w:marRight w:val="0"/>
          <w:marTop w:val="0"/>
          <w:marBottom w:val="0"/>
          <w:divBdr>
            <w:top w:val="none" w:sz="0" w:space="0" w:color="auto"/>
            <w:left w:val="none" w:sz="0" w:space="0" w:color="auto"/>
            <w:bottom w:val="none" w:sz="0" w:space="0" w:color="auto"/>
            <w:right w:val="none" w:sz="0" w:space="0" w:color="auto"/>
          </w:divBdr>
        </w:div>
        <w:div w:id="302349204">
          <w:marLeft w:val="0"/>
          <w:marRight w:val="0"/>
          <w:marTop w:val="0"/>
          <w:marBottom w:val="0"/>
          <w:divBdr>
            <w:top w:val="none" w:sz="0" w:space="0" w:color="auto"/>
            <w:left w:val="none" w:sz="0" w:space="0" w:color="auto"/>
            <w:bottom w:val="none" w:sz="0" w:space="0" w:color="auto"/>
            <w:right w:val="none" w:sz="0" w:space="0" w:color="auto"/>
          </w:divBdr>
        </w:div>
        <w:div w:id="1125393002">
          <w:marLeft w:val="0"/>
          <w:marRight w:val="0"/>
          <w:marTop w:val="0"/>
          <w:marBottom w:val="0"/>
          <w:divBdr>
            <w:top w:val="none" w:sz="0" w:space="0" w:color="auto"/>
            <w:left w:val="none" w:sz="0" w:space="0" w:color="auto"/>
            <w:bottom w:val="none" w:sz="0" w:space="0" w:color="auto"/>
            <w:right w:val="none" w:sz="0" w:space="0" w:color="auto"/>
          </w:divBdr>
        </w:div>
        <w:div w:id="762340024">
          <w:marLeft w:val="0"/>
          <w:marRight w:val="0"/>
          <w:marTop w:val="0"/>
          <w:marBottom w:val="0"/>
          <w:divBdr>
            <w:top w:val="none" w:sz="0" w:space="0" w:color="auto"/>
            <w:left w:val="none" w:sz="0" w:space="0" w:color="auto"/>
            <w:bottom w:val="none" w:sz="0" w:space="0" w:color="auto"/>
            <w:right w:val="none" w:sz="0" w:space="0" w:color="auto"/>
          </w:divBdr>
        </w:div>
        <w:div w:id="1550070462">
          <w:marLeft w:val="0"/>
          <w:marRight w:val="0"/>
          <w:marTop w:val="0"/>
          <w:marBottom w:val="0"/>
          <w:divBdr>
            <w:top w:val="none" w:sz="0" w:space="0" w:color="auto"/>
            <w:left w:val="none" w:sz="0" w:space="0" w:color="auto"/>
            <w:bottom w:val="none" w:sz="0" w:space="0" w:color="auto"/>
            <w:right w:val="none" w:sz="0" w:space="0" w:color="auto"/>
          </w:divBdr>
        </w:div>
        <w:div w:id="339312327">
          <w:marLeft w:val="0"/>
          <w:marRight w:val="0"/>
          <w:marTop w:val="0"/>
          <w:marBottom w:val="0"/>
          <w:divBdr>
            <w:top w:val="none" w:sz="0" w:space="0" w:color="auto"/>
            <w:left w:val="none" w:sz="0" w:space="0" w:color="auto"/>
            <w:bottom w:val="none" w:sz="0" w:space="0" w:color="auto"/>
            <w:right w:val="none" w:sz="0" w:space="0" w:color="auto"/>
          </w:divBdr>
        </w:div>
        <w:div w:id="1407410475">
          <w:marLeft w:val="0"/>
          <w:marRight w:val="0"/>
          <w:marTop w:val="0"/>
          <w:marBottom w:val="0"/>
          <w:divBdr>
            <w:top w:val="none" w:sz="0" w:space="0" w:color="auto"/>
            <w:left w:val="none" w:sz="0" w:space="0" w:color="auto"/>
            <w:bottom w:val="none" w:sz="0" w:space="0" w:color="auto"/>
            <w:right w:val="none" w:sz="0" w:space="0" w:color="auto"/>
          </w:divBdr>
        </w:div>
        <w:div w:id="624317464">
          <w:marLeft w:val="0"/>
          <w:marRight w:val="0"/>
          <w:marTop w:val="0"/>
          <w:marBottom w:val="0"/>
          <w:divBdr>
            <w:top w:val="none" w:sz="0" w:space="0" w:color="auto"/>
            <w:left w:val="none" w:sz="0" w:space="0" w:color="auto"/>
            <w:bottom w:val="none" w:sz="0" w:space="0" w:color="auto"/>
            <w:right w:val="none" w:sz="0" w:space="0" w:color="auto"/>
          </w:divBdr>
        </w:div>
        <w:div w:id="1346244792">
          <w:marLeft w:val="0"/>
          <w:marRight w:val="0"/>
          <w:marTop w:val="0"/>
          <w:marBottom w:val="0"/>
          <w:divBdr>
            <w:top w:val="none" w:sz="0" w:space="0" w:color="auto"/>
            <w:left w:val="none" w:sz="0" w:space="0" w:color="auto"/>
            <w:bottom w:val="none" w:sz="0" w:space="0" w:color="auto"/>
            <w:right w:val="none" w:sz="0" w:space="0" w:color="auto"/>
          </w:divBdr>
        </w:div>
        <w:div w:id="1286232795">
          <w:marLeft w:val="0"/>
          <w:marRight w:val="0"/>
          <w:marTop w:val="0"/>
          <w:marBottom w:val="0"/>
          <w:divBdr>
            <w:top w:val="none" w:sz="0" w:space="0" w:color="auto"/>
            <w:left w:val="none" w:sz="0" w:space="0" w:color="auto"/>
            <w:bottom w:val="none" w:sz="0" w:space="0" w:color="auto"/>
            <w:right w:val="none" w:sz="0" w:space="0" w:color="auto"/>
          </w:divBdr>
        </w:div>
        <w:div w:id="1117993698">
          <w:marLeft w:val="0"/>
          <w:marRight w:val="0"/>
          <w:marTop w:val="0"/>
          <w:marBottom w:val="0"/>
          <w:divBdr>
            <w:top w:val="none" w:sz="0" w:space="0" w:color="auto"/>
            <w:left w:val="none" w:sz="0" w:space="0" w:color="auto"/>
            <w:bottom w:val="none" w:sz="0" w:space="0" w:color="auto"/>
            <w:right w:val="none" w:sz="0" w:space="0" w:color="auto"/>
          </w:divBdr>
        </w:div>
        <w:div w:id="270671277">
          <w:marLeft w:val="0"/>
          <w:marRight w:val="0"/>
          <w:marTop w:val="0"/>
          <w:marBottom w:val="0"/>
          <w:divBdr>
            <w:top w:val="none" w:sz="0" w:space="0" w:color="auto"/>
            <w:left w:val="none" w:sz="0" w:space="0" w:color="auto"/>
            <w:bottom w:val="none" w:sz="0" w:space="0" w:color="auto"/>
            <w:right w:val="none" w:sz="0" w:space="0" w:color="auto"/>
          </w:divBdr>
        </w:div>
        <w:div w:id="1952669225">
          <w:marLeft w:val="0"/>
          <w:marRight w:val="0"/>
          <w:marTop w:val="0"/>
          <w:marBottom w:val="0"/>
          <w:divBdr>
            <w:top w:val="none" w:sz="0" w:space="0" w:color="auto"/>
            <w:left w:val="none" w:sz="0" w:space="0" w:color="auto"/>
            <w:bottom w:val="none" w:sz="0" w:space="0" w:color="auto"/>
            <w:right w:val="none" w:sz="0" w:space="0" w:color="auto"/>
          </w:divBdr>
        </w:div>
        <w:div w:id="1985544640">
          <w:marLeft w:val="0"/>
          <w:marRight w:val="0"/>
          <w:marTop w:val="0"/>
          <w:marBottom w:val="0"/>
          <w:divBdr>
            <w:top w:val="none" w:sz="0" w:space="0" w:color="auto"/>
            <w:left w:val="none" w:sz="0" w:space="0" w:color="auto"/>
            <w:bottom w:val="none" w:sz="0" w:space="0" w:color="auto"/>
            <w:right w:val="none" w:sz="0" w:space="0" w:color="auto"/>
          </w:divBdr>
        </w:div>
        <w:div w:id="1986618788">
          <w:marLeft w:val="0"/>
          <w:marRight w:val="0"/>
          <w:marTop w:val="0"/>
          <w:marBottom w:val="0"/>
          <w:divBdr>
            <w:top w:val="none" w:sz="0" w:space="0" w:color="auto"/>
            <w:left w:val="none" w:sz="0" w:space="0" w:color="auto"/>
            <w:bottom w:val="none" w:sz="0" w:space="0" w:color="auto"/>
            <w:right w:val="none" w:sz="0" w:space="0" w:color="auto"/>
          </w:divBdr>
        </w:div>
        <w:div w:id="1534150606">
          <w:marLeft w:val="0"/>
          <w:marRight w:val="0"/>
          <w:marTop w:val="0"/>
          <w:marBottom w:val="0"/>
          <w:divBdr>
            <w:top w:val="none" w:sz="0" w:space="0" w:color="auto"/>
            <w:left w:val="none" w:sz="0" w:space="0" w:color="auto"/>
            <w:bottom w:val="none" w:sz="0" w:space="0" w:color="auto"/>
            <w:right w:val="none" w:sz="0" w:space="0" w:color="auto"/>
          </w:divBdr>
        </w:div>
        <w:div w:id="1939826874">
          <w:marLeft w:val="0"/>
          <w:marRight w:val="0"/>
          <w:marTop w:val="0"/>
          <w:marBottom w:val="0"/>
          <w:divBdr>
            <w:top w:val="none" w:sz="0" w:space="0" w:color="auto"/>
            <w:left w:val="none" w:sz="0" w:space="0" w:color="auto"/>
            <w:bottom w:val="none" w:sz="0" w:space="0" w:color="auto"/>
            <w:right w:val="none" w:sz="0" w:space="0" w:color="auto"/>
          </w:divBdr>
        </w:div>
        <w:div w:id="391320295">
          <w:marLeft w:val="0"/>
          <w:marRight w:val="0"/>
          <w:marTop w:val="0"/>
          <w:marBottom w:val="0"/>
          <w:divBdr>
            <w:top w:val="none" w:sz="0" w:space="0" w:color="auto"/>
            <w:left w:val="none" w:sz="0" w:space="0" w:color="auto"/>
            <w:bottom w:val="none" w:sz="0" w:space="0" w:color="auto"/>
            <w:right w:val="none" w:sz="0" w:space="0" w:color="auto"/>
          </w:divBdr>
        </w:div>
        <w:div w:id="1706756251">
          <w:marLeft w:val="0"/>
          <w:marRight w:val="0"/>
          <w:marTop w:val="0"/>
          <w:marBottom w:val="0"/>
          <w:divBdr>
            <w:top w:val="none" w:sz="0" w:space="0" w:color="auto"/>
            <w:left w:val="none" w:sz="0" w:space="0" w:color="auto"/>
            <w:bottom w:val="none" w:sz="0" w:space="0" w:color="auto"/>
            <w:right w:val="none" w:sz="0" w:space="0" w:color="auto"/>
          </w:divBdr>
        </w:div>
        <w:div w:id="1135296459">
          <w:marLeft w:val="0"/>
          <w:marRight w:val="0"/>
          <w:marTop w:val="0"/>
          <w:marBottom w:val="0"/>
          <w:divBdr>
            <w:top w:val="none" w:sz="0" w:space="0" w:color="auto"/>
            <w:left w:val="none" w:sz="0" w:space="0" w:color="auto"/>
            <w:bottom w:val="none" w:sz="0" w:space="0" w:color="auto"/>
            <w:right w:val="none" w:sz="0" w:space="0" w:color="auto"/>
          </w:divBdr>
        </w:div>
        <w:div w:id="1543246850">
          <w:marLeft w:val="0"/>
          <w:marRight w:val="0"/>
          <w:marTop w:val="0"/>
          <w:marBottom w:val="0"/>
          <w:divBdr>
            <w:top w:val="none" w:sz="0" w:space="0" w:color="auto"/>
            <w:left w:val="none" w:sz="0" w:space="0" w:color="auto"/>
            <w:bottom w:val="none" w:sz="0" w:space="0" w:color="auto"/>
            <w:right w:val="none" w:sz="0" w:space="0" w:color="auto"/>
          </w:divBdr>
        </w:div>
        <w:div w:id="531187090">
          <w:marLeft w:val="0"/>
          <w:marRight w:val="0"/>
          <w:marTop w:val="0"/>
          <w:marBottom w:val="0"/>
          <w:divBdr>
            <w:top w:val="none" w:sz="0" w:space="0" w:color="auto"/>
            <w:left w:val="none" w:sz="0" w:space="0" w:color="auto"/>
            <w:bottom w:val="none" w:sz="0" w:space="0" w:color="auto"/>
            <w:right w:val="none" w:sz="0" w:space="0" w:color="auto"/>
          </w:divBdr>
        </w:div>
        <w:div w:id="1915317957">
          <w:marLeft w:val="0"/>
          <w:marRight w:val="0"/>
          <w:marTop w:val="0"/>
          <w:marBottom w:val="0"/>
          <w:divBdr>
            <w:top w:val="none" w:sz="0" w:space="0" w:color="auto"/>
            <w:left w:val="none" w:sz="0" w:space="0" w:color="auto"/>
            <w:bottom w:val="none" w:sz="0" w:space="0" w:color="auto"/>
            <w:right w:val="none" w:sz="0" w:space="0" w:color="auto"/>
          </w:divBdr>
        </w:div>
        <w:div w:id="1197737237">
          <w:marLeft w:val="0"/>
          <w:marRight w:val="0"/>
          <w:marTop w:val="0"/>
          <w:marBottom w:val="0"/>
          <w:divBdr>
            <w:top w:val="none" w:sz="0" w:space="0" w:color="auto"/>
            <w:left w:val="none" w:sz="0" w:space="0" w:color="auto"/>
            <w:bottom w:val="none" w:sz="0" w:space="0" w:color="auto"/>
            <w:right w:val="none" w:sz="0" w:space="0" w:color="auto"/>
          </w:divBdr>
        </w:div>
        <w:div w:id="1676222548">
          <w:marLeft w:val="0"/>
          <w:marRight w:val="0"/>
          <w:marTop w:val="0"/>
          <w:marBottom w:val="0"/>
          <w:divBdr>
            <w:top w:val="none" w:sz="0" w:space="0" w:color="auto"/>
            <w:left w:val="none" w:sz="0" w:space="0" w:color="auto"/>
            <w:bottom w:val="none" w:sz="0" w:space="0" w:color="auto"/>
            <w:right w:val="none" w:sz="0" w:space="0" w:color="auto"/>
          </w:divBdr>
        </w:div>
        <w:div w:id="304237550">
          <w:marLeft w:val="0"/>
          <w:marRight w:val="0"/>
          <w:marTop w:val="0"/>
          <w:marBottom w:val="0"/>
          <w:divBdr>
            <w:top w:val="none" w:sz="0" w:space="0" w:color="auto"/>
            <w:left w:val="none" w:sz="0" w:space="0" w:color="auto"/>
            <w:bottom w:val="none" w:sz="0" w:space="0" w:color="auto"/>
            <w:right w:val="none" w:sz="0" w:space="0" w:color="auto"/>
          </w:divBdr>
        </w:div>
        <w:div w:id="448858211">
          <w:marLeft w:val="0"/>
          <w:marRight w:val="0"/>
          <w:marTop w:val="0"/>
          <w:marBottom w:val="0"/>
          <w:divBdr>
            <w:top w:val="none" w:sz="0" w:space="0" w:color="auto"/>
            <w:left w:val="none" w:sz="0" w:space="0" w:color="auto"/>
            <w:bottom w:val="none" w:sz="0" w:space="0" w:color="auto"/>
            <w:right w:val="none" w:sz="0" w:space="0" w:color="auto"/>
          </w:divBdr>
        </w:div>
        <w:div w:id="930893748">
          <w:marLeft w:val="0"/>
          <w:marRight w:val="0"/>
          <w:marTop w:val="0"/>
          <w:marBottom w:val="0"/>
          <w:divBdr>
            <w:top w:val="none" w:sz="0" w:space="0" w:color="auto"/>
            <w:left w:val="none" w:sz="0" w:space="0" w:color="auto"/>
            <w:bottom w:val="none" w:sz="0" w:space="0" w:color="auto"/>
            <w:right w:val="none" w:sz="0" w:space="0" w:color="auto"/>
          </w:divBdr>
        </w:div>
        <w:div w:id="242490080">
          <w:marLeft w:val="0"/>
          <w:marRight w:val="0"/>
          <w:marTop w:val="0"/>
          <w:marBottom w:val="0"/>
          <w:divBdr>
            <w:top w:val="none" w:sz="0" w:space="0" w:color="auto"/>
            <w:left w:val="none" w:sz="0" w:space="0" w:color="auto"/>
            <w:bottom w:val="none" w:sz="0" w:space="0" w:color="auto"/>
            <w:right w:val="none" w:sz="0" w:space="0" w:color="auto"/>
          </w:divBdr>
        </w:div>
        <w:div w:id="44257225">
          <w:marLeft w:val="0"/>
          <w:marRight w:val="0"/>
          <w:marTop w:val="0"/>
          <w:marBottom w:val="0"/>
          <w:divBdr>
            <w:top w:val="none" w:sz="0" w:space="0" w:color="auto"/>
            <w:left w:val="none" w:sz="0" w:space="0" w:color="auto"/>
            <w:bottom w:val="none" w:sz="0" w:space="0" w:color="auto"/>
            <w:right w:val="none" w:sz="0" w:space="0" w:color="auto"/>
          </w:divBdr>
        </w:div>
        <w:div w:id="864754282">
          <w:marLeft w:val="0"/>
          <w:marRight w:val="0"/>
          <w:marTop w:val="0"/>
          <w:marBottom w:val="0"/>
          <w:divBdr>
            <w:top w:val="none" w:sz="0" w:space="0" w:color="auto"/>
            <w:left w:val="none" w:sz="0" w:space="0" w:color="auto"/>
            <w:bottom w:val="none" w:sz="0" w:space="0" w:color="auto"/>
            <w:right w:val="none" w:sz="0" w:space="0" w:color="auto"/>
          </w:divBdr>
        </w:div>
        <w:div w:id="462966531">
          <w:marLeft w:val="0"/>
          <w:marRight w:val="0"/>
          <w:marTop w:val="0"/>
          <w:marBottom w:val="0"/>
          <w:divBdr>
            <w:top w:val="none" w:sz="0" w:space="0" w:color="auto"/>
            <w:left w:val="none" w:sz="0" w:space="0" w:color="auto"/>
            <w:bottom w:val="none" w:sz="0" w:space="0" w:color="auto"/>
            <w:right w:val="none" w:sz="0" w:space="0" w:color="auto"/>
          </w:divBdr>
        </w:div>
        <w:div w:id="376399851">
          <w:marLeft w:val="0"/>
          <w:marRight w:val="0"/>
          <w:marTop w:val="0"/>
          <w:marBottom w:val="0"/>
          <w:divBdr>
            <w:top w:val="none" w:sz="0" w:space="0" w:color="auto"/>
            <w:left w:val="none" w:sz="0" w:space="0" w:color="auto"/>
            <w:bottom w:val="none" w:sz="0" w:space="0" w:color="auto"/>
            <w:right w:val="none" w:sz="0" w:space="0" w:color="auto"/>
          </w:divBdr>
        </w:div>
        <w:div w:id="1353729717">
          <w:marLeft w:val="0"/>
          <w:marRight w:val="0"/>
          <w:marTop w:val="0"/>
          <w:marBottom w:val="0"/>
          <w:divBdr>
            <w:top w:val="none" w:sz="0" w:space="0" w:color="auto"/>
            <w:left w:val="none" w:sz="0" w:space="0" w:color="auto"/>
            <w:bottom w:val="none" w:sz="0" w:space="0" w:color="auto"/>
            <w:right w:val="none" w:sz="0" w:space="0" w:color="auto"/>
          </w:divBdr>
        </w:div>
        <w:div w:id="975522658">
          <w:marLeft w:val="0"/>
          <w:marRight w:val="0"/>
          <w:marTop w:val="0"/>
          <w:marBottom w:val="0"/>
          <w:divBdr>
            <w:top w:val="none" w:sz="0" w:space="0" w:color="auto"/>
            <w:left w:val="none" w:sz="0" w:space="0" w:color="auto"/>
            <w:bottom w:val="none" w:sz="0" w:space="0" w:color="auto"/>
            <w:right w:val="none" w:sz="0" w:space="0" w:color="auto"/>
          </w:divBdr>
        </w:div>
        <w:div w:id="519204517">
          <w:marLeft w:val="0"/>
          <w:marRight w:val="0"/>
          <w:marTop w:val="0"/>
          <w:marBottom w:val="0"/>
          <w:divBdr>
            <w:top w:val="none" w:sz="0" w:space="0" w:color="auto"/>
            <w:left w:val="none" w:sz="0" w:space="0" w:color="auto"/>
            <w:bottom w:val="none" w:sz="0" w:space="0" w:color="auto"/>
            <w:right w:val="none" w:sz="0" w:space="0" w:color="auto"/>
          </w:divBdr>
        </w:div>
        <w:div w:id="409470154">
          <w:marLeft w:val="0"/>
          <w:marRight w:val="0"/>
          <w:marTop w:val="0"/>
          <w:marBottom w:val="0"/>
          <w:divBdr>
            <w:top w:val="none" w:sz="0" w:space="0" w:color="auto"/>
            <w:left w:val="none" w:sz="0" w:space="0" w:color="auto"/>
            <w:bottom w:val="none" w:sz="0" w:space="0" w:color="auto"/>
            <w:right w:val="none" w:sz="0" w:space="0" w:color="auto"/>
          </w:divBdr>
        </w:div>
        <w:div w:id="1874003886">
          <w:marLeft w:val="0"/>
          <w:marRight w:val="0"/>
          <w:marTop w:val="0"/>
          <w:marBottom w:val="0"/>
          <w:divBdr>
            <w:top w:val="none" w:sz="0" w:space="0" w:color="auto"/>
            <w:left w:val="none" w:sz="0" w:space="0" w:color="auto"/>
            <w:bottom w:val="none" w:sz="0" w:space="0" w:color="auto"/>
            <w:right w:val="none" w:sz="0" w:space="0" w:color="auto"/>
          </w:divBdr>
        </w:div>
        <w:div w:id="458183791">
          <w:marLeft w:val="0"/>
          <w:marRight w:val="0"/>
          <w:marTop w:val="0"/>
          <w:marBottom w:val="0"/>
          <w:divBdr>
            <w:top w:val="none" w:sz="0" w:space="0" w:color="auto"/>
            <w:left w:val="none" w:sz="0" w:space="0" w:color="auto"/>
            <w:bottom w:val="none" w:sz="0" w:space="0" w:color="auto"/>
            <w:right w:val="none" w:sz="0" w:space="0" w:color="auto"/>
          </w:divBdr>
        </w:div>
        <w:div w:id="2068188273">
          <w:marLeft w:val="0"/>
          <w:marRight w:val="0"/>
          <w:marTop w:val="0"/>
          <w:marBottom w:val="0"/>
          <w:divBdr>
            <w:top w:val="none" w:sz="0" w:space="0" w:color="auto"/>
            <w:left w:val="none" w:sz="0" w:space="0" w:color="auto"/>
            <w:bottom w:val="none" w:sz="0" w:space="0" w:color="auto"/>
            <w:right w:val="none" w:sz="0" w:space="0" w:color="auto"/>
          </w:divBdr>
        </w:div>
        <w:div w:id="1739670792">
          <w:marLeft w:val="0"/>
          <w:marRight w:val="0"/>
          <w:marTop w:val="0"/>
          <w:marBottom w:val="0"/>
          <w:divBdr>
            <w:top w:val="none" w:sz="0" w:space="0" w:color="auto"/>
            <w:left w:val="none" w:sz="0" w:space="0" w:color="auto"/>
            <w:bottom w:val="none" w:sz="0" w:space="0" w:color="auto"/>
            <w:right w:val="none" w:sz="0" w:space="0" w:color="auto"/>
          </w:divBdr>
        </w:div>
        <w:div w:id="205532319">
          <w:marLeft w:val="0"/>
          <w:marRight w:val="0"/>
          <w:marTop w:val="0"/>
          <w:marBottom w:val="0"/>
          <w:divBdr>
            <w:top w:val="none" w:sz="0" w:space="0" w:color="auto"/>
            <w:left w:val="none" w:sz="0" w:space="0" w:color="auto"/>
            <w:bottom w:val="none" w:sz="0" w:space="0" w:color="auto"/>
            <w:right w:val="none" w:sz="0" w:space="0" w:color="auto"/>
          </w:divBdr>
        </w:div>
        <w:div w:id="915479509">
          <w:marLeft w:val="0"/>
          <w:marRight w:val="0"/>
          <w:marTop w:val="0"/>
          <w:marBottom w:val="0"/>
          <w:divBdr>
            <w:top w:val="none" w:sz="0" w:space="0" w:color="auto"/>
            <w:left w:val="none" w:sz="0" w:space="0" w:color="auto"/>
            <w:bottom w:val="none" w:sz="0" w:space="0" w:color="auto"/>
            <w:right w:val="none" w:sz="0" w:space="0" w:color="auto"/>
          </w:divBdr>
        </w:div>
        <w:div w:id="213542387">
          <w:marLeft w:val="0"/>
          <w:marRight w:val="0"/>
          <w:marTop w:val="0"/>
          <w:marBottom w:val="0"/>
          <w:divBdr>
            <w:top w:val="none" w:sz="0" w:space="0" w:color="auto"/>
            <w:left w:val="none" w:sz="0" w:space="0" w:color="auto"/>
            <w:bottom w:val="none" w:sz="0" w:space="0" w:color="auto"/>
            <w:right w:val="none" w:sz="0" w:space="0" w:color="auto"/>
          </w:divBdr>
        </w:div>
        <w:div w:id="835071589">
          <w:marLeft w:val="0"/>
          <w:marRight w:val="0"/>
          <w:marTop w:val="0"/>
          <w:marBottom w:val="0"/>
          <w:divBdr>
            <w:top w:val="none" w:sz="0" w:space="0" w:color="auto"/>
            <w:left w:val="none" w:sz="0" w:space="0" w:color="auto"/>
            <w:bottom w:val="none" w:sz="0" w:space="0" w:color="auto"/>
            <w:right w:val="none" w:sz="0" w:space="0" w:color="auto"/>
          </w:divBdr>
        </w:div>
        <w:div w:id="39401682">
          <w:marLeft w:val="0"/>
          <w:marRight w:val="0"/>
          <w:marTop w:val="0"/>
          <w:marBottom w:val="0"/>
          <w:divBdr>
            <w:top w:val="none" w:sz="0" w:space="0" w:color="auto"/>
            <w:left w:val="none" w:sz="0" w:space="0" w:color="auto"/>
            <w:bottom w:val="none" w:sz="0" w:space="0" w:color="auto"/>
            <w:right w:val="none" w:sz="0" w:space="0" w:color="auto"/>
          </w:divBdr>
        </w:div>
        <w:div w:id="2102483994">
          <w:marLeft w:val="0"/>
          <w:marRight w:val="0"/>
          <w:marTop w:val="0"/>
          <w:marBottom w:val="0"/>
          <w:divBdr>
            <w:top w:val="none" w:sz="0" w:space="0" w:color="auto"/>
            <w:left w:val="none" w:sz="0" w:space="0" w:color="auto"/>
            <w:bottom w:val="none" w:sz="0" w:space="0" w:color="auto"/>
            <w:right w:val="none" w:sz="0" w:space="0" w:color="auto"/>
          </w:divBdr>
        </w:div>
        <w:div w:id="393698405">
          <w:marLeft w:val="0"/>
          <w:marRight w:val="0"/>
          <w:marTop w:val="0"/>
          <w:marBottom w:val="0"/>
          <w:divBdr>
            <w:top w:val="none" w:sz="0" w:space="0" w:color="auto"/>
            <w:left w:val="none" w:sz="0" w:space="0" w:color="auto"/>
            <w:bottom w:val="none" w:sz="0" w:space="0" w:color="auto"/>
            <w:right w:val="none" w:sz="0" w:space="0" w:color="auto"/>
          </w:divBdr>
        </w:div>
        <w:div w:id="1948192316">
          <w:marLeft w:val="0"/>
          <w:marRight w:val="0"/>
          <w:marTop w:val="0"/>
          <w:marBottom w:val="0"/>
          <w:divBdr>
            <w:top w:val="none" w:sz="0" w:space="0" w:color="auto"/>
            <w:left w:val="none" w:sz="0" w:space="0" w:color="auto"/>
            <w:bottom w:val="none" w:sz="0" w:space="0" w:color="auto"/>
            <w:right w:val="none" w:sz="0" w:space="0" w:color="auto"/>
          </w:divBdr>
        </w:div>
        <w:div w:id="1285308931">
          <w:marLeft w:val="0"/>
          <w:marRight w:val="0"/>
          <w:marTop w:val="0"/>
          <w:marBottom w:val="0"/>
          <w:divBdr>
            <w:top w:val="none" w:sz="0" w:space="0" w:color="auto"/>
            <w:left w:val="none" w:sz="0" w:space="0" w:color="auto"/>
            <w:bottom w:val="none" w:sz="0" w:space="0" w:color="auto"/>
            <w:right w:val="none" w:sz="0" w:space="0" w:color="auto"/>
          </w:divBdr>
        </w:div>
        <w:div w:id="1829513907">
          <w:marLeft w:val="0"/>
          <w:marRight w:val="0"/>
          <w:marTop w:val="0"/>
          <w:marBottom w:val="0"/>
          <w:divBdr>
            <w:top w:val="none" w:sz="0" w:space="0" w:color="auto"/>
            <w:left w:val="none" w:sz="0" w:space="0" w:color="auto"/>
            <w:bottom w:val="none" w:sz="0" w:space="0" w:color="auto"/>
            <w:right w:val="none" w:sz="0" w:space="0" w:color="auto"/>
          </w:divBdr>
        </w:div>
        <w:div w:id="212424495">
          <w:marLeft w:val="0"/>
          <w:marRight w:val="0"/>
          <w:marTop w:val="0"/>
          <w:marBottom w:val="0"/>
          <w:divBdr>
            <w:top w:val="none" w:sz="0" w:space="0" w:color="auto"/>
            <w:left w:val="none" w:sz="0" w:space="0" w:color="auto"/>
            <w:bottom w:val="none" w:sz="0" w:space="0" w:color="auto"/>
            <w:right w:val="none" w:sz="0" w:space="0" w:color="auto"/>
          </w:divBdr>
        </w:div>
        <w:div w:id="528959148">
          <w:marLeft w:val="0"/>
          <w:marRight w:val="0"/>
          <w:marTop w:val="0"/>
          <w:marBottom w:val="0"/>
          <w:divBdr>
            <w:top w:val="none" w:sz="0" w:space="0" w:color="auto"/>
            <w:left w:val="none" w:sz="0" w:space="0" w:color="auto"/>
            <w:bottom w:val="none" w:sz="0" w:space="0" w:color="auto"/>
            <w:right w:val="none" w:sz="0" w:space="0" w:color="auto"/>
          </w:divBdr>
        </w:div>
        <w:div w:id="101083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563&amp;dst=100122&amp;field=134&amp;date=25.01.2024" TargetMode="External"/><Relationship Id="rId299" Type="http://schemas.openxmlformats.org/officeDocument/2006/relationships/hyperlink" Target="https://login.consultant.ru/link/?req=doc&amp;base=PBI&amp;n=301432&amp;dst=100003&amp;field=134&amp;date=25.01.2024" TargetMode="External"/><Relationship Id="rId21" Type="http://schemas.openxmlformats.org/officeDocument/2006/relationships/hyperlink" Target="https://login.consultant.ru/link/?req=doc&amp;base=LAW&amp;n=463867&amp;dst=101513&amp;field=134&amp;date=25.01.2024" TargetMode="External"/><Relationship Id="rId63" Type="http://schemas.openxmlformats.org/officeDocument/2006/relationships/hyperlink" Target="https://login.consultant.ru/link/?req=doc&amp;base=LAW&amp;n=463867&amp;dst=100005&amp;field=134&amp;date=25.01.2024" TargetMode="External"/><Relationship Id="rId159" Type="http://schemas.openxmlformats.org/officeDocument/2006/relationships/hyperlink" Target="https://login.consultant.ru/link/?req=doc&amp;base=LAW&amp;n=465723&amp;dst=100045&amp;field=134&amp;date=25.01.2024" TargetMode="External"/><Relationship Id="rId324" Type="http://schemas.openxmlformats.org/officeDocument/2006/relationships/hyperlink" Target="https://login.consultant.ru/link/?req=doc&amp;base=LAW&amp;n=414006&amp;dst=100015&amp;field=134&amp;date=25.01.2024" TargetMode="External"/><Relationship Id="rId170" Type="http://schemas.openxmlformats.org/officeDocument/2006/relationships/hyperlink" Target="https://login.consultant.ru/link/?req=doc&amp;base=LAW&amp;n=427588&amp;dst=100013&amp;field=134&amp;date=25.01.2024" TargetMode="External"/><Relationship Id="rId226" Type="http://schemas.openxmlformats.org/officeDocument/2006/relationships/hyperlink" Target="https://login.consultant.ru/link/?req=doc&amp;base=LAW&amp;n=454712&amp;dst=100037&amp;field=134&amp;date=25.01.2024" TargetMode="External"/><Relationship Id="rId268" Type="http://schemas.openxmlformats.org/officeDocument/2006/relationships/hyperlink" Target="https://login.consultant.ru/link/?req=doc&amp;base=LAW&amp;n=449913&amp;dst=100002&amp;field=134&amp;date=25.01.2024" TargetMode="External"/><Relationship Id="rId32" Type="http://schemas.openxmlformats.org/officeDocument/2006/relationships/hyperlink" Target="https://login.consultant.ru/link/?req=doc&amp;base=LAW&amp;n=465596&amp;dst=100005&amp;field=134&amp;date=25.01.2024" TargetMode="External"/><Relationship Id="rId74" Type="http://schemas.openxmlformats.org/officeDocument/2006/relationships/hyperlink" Target="https://login.consultant.ru/link/?req=doc&amp;base=LAW&amp;n=430296&amp;dst=100020&amp;field=134&amp;date=25.01.2024" TargetMode="External"/><Relationship Id="rId128" Type="http://schemas.openxmlformats.org/officeDocument/2006/relationships/hyperlink" Target="https://login.consultant.ru/link/?req=doc&amp;base=LAW&amp;n=451215&amp;dst=3307&amp;field=134&amp;date=25.01.2024" TargetMode="External"/><Relationship Id="rId5" Type="http://schemas.openxmlformats.org/officeDocument/2006/relationships/hyperlink" Target="https://login.consultant.ru/link/?req=doc&amp;base=LAW&amp;n=465969&amp;dst=2179&amp;field=134&amp;date=25.01.2024" TargetMode="External"/><Relationship Id="rId181" Type="http://schemas.openxmlformats.org/officeDocument/2006/relationships/hyperlink" Target="https://login.consultant.ru/link/?req=doc&amp;base=LAW&amp;n=461224&amp;dst=100101&amp;field=134&amp;date=25.01.2024" TargetMode="External"/><Relationship Id="rId237" Type="http://schemas.openxmlformats.org/officeDocument/2006/relationships/hyperlink" Target="https://login.consultant.ru/link/?req=doc&amp;base=LAW&amp;n=444685&amp;dst=100049&amp;field=134&amp;date=25.01.2024" TargetMode="External"/><Relationship Id="rId279" Type="http://schemas.openxmlformats.org/officeDocument/2006/relationships/hyperlink" Target="https://login.consultant.ru/link/?req=doc&amp;base=QUEST&amp;n=215098&amp;date=25.01.2024" TargetMode="External"/><Relationship Id="rId43" Type="http://schemas.openxmlformats.org/officeDocument/2006/relationships/hyperlink" Target="https://login.consultant.ru/link/?req=doc&amp;base=LAW&amp;n=465922&amp;dst=100271&amp;field=134&amp;date=25.01.2024" TargetMode="External"/><Relationship Id="rId139" Type="http://schemas.openxmlformats.org/officeDocument/2006/relationships/hyperlink" Target="https://login.consultant.ru/link/?req=doc&amp;base=LAW&amp;n=451919&amp;dst=180&amp;field=134&amp;date=25.01.2024" TargetMode="External"/><Relationship Id="rId290" Type="http://schemas.openxmlformats.org/officeDocument/2006/relationships/hyperlink" Target="https://login.consultant.ru/link/?req=doc&amp;base=LAW&amp;n=464686&amp;dst=100360&amp;field=134&amp;date=25.01.2024" TargetMode="External"/><Relationship Id="rId304" Type="http://schemas.openxmlformats.org/officeDocument/2006/relationships/hyperlink" Target="https://login.consultant.ru/link/?req=doc&amp;base=LAW&amp;n=451215&amp;dst=688&amp;field=134&amp;date=25.01.2024" TargetMode="External"/><Relationship Id="rId85" Type="http://schemas.openxmlformats.org/officeDocument/2006/relationships/hyperlink" Target="https://login.consultant.ru/link/?req=doc&amp;base=LAW&amp;n=450823&amp;dst=84&amp;field=134&amp;date=25.01.2024" TargetMode="External"/><Relationship Id="rId150" Type="http://schemas.openxmlformats.org/officeDocument/2006/relationships/hyperlink" Target="https://login.consultant.ru/link/?req=doc&amp;base=LAW&amp;n=465431&amp;dst=100113&amp;field=134&amp;date=25.01.2024" TargetMode="External"/><Relationship Id="rId192" Type="http://schemas.openxmlformats.org/officeDocument/2006/relationships/hyperlink" Target="https://login.consultant.ru/link/?req=doc&amp;base=LAW&amp;n=465637&amp;dst=100063&amp;field=134&amp;date=25.01.2024" TargetMode="External"/><Relationship Id="rId206" Type="http://schemas.openxmlformats.org/officeDocument/2006/relationships/hyperlink" Target="https://login.consultant.ru/link/?req=doc&amp;base=LAW&amp;n=449318&amp;dst=100009&amp;field=134&amp;date=25.01.2024" TargetMode="External"/><Relationship Id="rId248" Type="http://schemas.openxmlformats.org/officeDocument/2006/relationships/hyperlink" Target="https://login.consultant.ru/link/?req=doc&amp;base=LAW&amp;n=455249&amp;dst=100028&amp;field=134&amp;date=25.01.2024" TargetMode="External"/><Relationship Id="rId12" Type="http://schemas.openxmlformats.org/officeDocument/2006/relationships/hyperlink" Target="http://government.ru/sanctions_measures/wizard/" TargetMode="External"/><Relationship Id="rId108" Type="http://schemas.openxmlformats.org/officeDocument/2006/relationships/hyperlink" Target="https://login.consultant.ru/link/?req=doc&amp;base=LAW&amp;n=429477&amp;dst=100716&amp;field=134&amp;date=25.01.2024" TargetMode="External"/><Relationship Id="rId315" Type="http://schemas.openxmlformats.org/officeDocument/2006/relationships/hyperlink" Target="https://login.consultant.ru/link/?req=doc&amp;base=LAW&amp;n=439273&amp;dst=100005&amp;field=134&amp;date=25.01.2024" TargetMode="External"/><Relationship Id="rId54" Type="http://schemas.openxmlformats.org/officeDocument/2006/relationships/hyperlink" Target="https://login.consultant.ru/link/?req=doc&amp;base=LAW&amp;n=464875&amp;date=25.01.2024" TargetMode="External"/><Relationship Id="rId96" Type="http://schemas.openxmlformats.org/officeDocument/2006/relationships/hyperlink" Target="https://login.consultant.ru/link/?req=doc&amp;base=LAW&amp;n=450823&amp;dst=80&amp;field=134&amp;date=25.01.2024" TargetMode="External"/><Relationship Id="rId161" Type="http://schemas.openxmlformats.org/officeDocument/2006/relationships/hyperlink" Target="https://login.consultant.ru/link/?req=doc&amp;base=LAW&amp;n=465601&amp;dst=100087&amp;field=134&amp;date=25.01.2024" TargetMode="External"/><Relationship Id="rId217" Type="http://schemas.openxmlformats.org/officeDocument/2006/relationships/hyperlink" Target="https://login.consultant.ru/link/?req=doc&amp;base=LAW&amp;n=436699&amp;date=25.01.2024" TargetMode="External"/><Relationship Id="rId259" Type="http://schemas.openxmlformats.org/officeDocument/2006/relationships/hyperlink" Target="https://login.consultant.ru/link/?req=doc&amp;base=LAW&amp;n=451991&amp;dst=162&amp;field=134&amp;date=25.01.2024" TargetMode="External"/><Relationship Id="rId23" Type="http://schemas.openxmlformats.org/officeDocument/2006/relationships/hyperlink" Target="https://login.consultant.ru/link/?req=doc&amp;base=LAW&amp;n=463867&amp;dst=101509&amp;field=134&amp;date=25.01.2024" TargetMode="External"/><Relationship Id="rId119" Type="http://schemas.openxmlformats.org/officeDocument/2006/relationships/hyperlink" Target="https://login.consultant.ru/link/?req=doc&amp;base=LAW&amp;n=465563&amp;dst=100027&amp;field=134&amp;date=25.01.2024" TargetMode="External"/><Relationship Id="rId270" Type="http://schemas.openxmlformats.org/officeDocument/2006/relationships/hyperlink" Target="https://login.consultant.ru/link/?req=doc&amp;base=LAW&amp;n=454712&amp;date=25.01.2024" TargetMode="External"/><Relationship Id="rId326" Type="http://schemas.openxmlformats.org/officeDocument/2006/relationships/hyperlink" Target="https://login.consultant.ru/link/?req=doc&amp;base=LAW&amp;n=432218&amp;dst=100005&amp;field=134&amp;date=25.01.2024" TargetMode="External"/><Relationship Id="rId65" Type="http://schemas.openxmlformats.org/officeDocument/2006/relationships/hyperlink" Target="https://login.consultant.ru/link/?req=doc&amp;base=LAW&amp;n=422204&amp;dst=100005&amp;field=134&amp;date=25.01.2024" TargetMode="External"/><Relationship Id="rId130" Type="http://schemas.openxmlformats.org/officeDocument/2006/relationships/hyperlink" Target="https://login.consultant.ru/link/?req=doc&amp;base=LAW&amp;n=465431&amp;dst=100076&amp;field=134&amp;date=25.01.2024" TargetMode="External"/><Relationship Id="rId172" Type="http://schemas.openxmlformats.org/officeDocument/2006/relationships/hyperlink" Target="https://login.consultant.ru/link/?req=doc&amp;base=LAW&amp;n=466084&amp;dst=100010&amp;field=134&amp;date=25.01.2024" TargetMode="External"/><Relationship Id="rId228" Type="http://schemas.openxmlformats.org/officeDocument/2006/relationships/hyperlink" Target="https://login.consultant.ru/link/?req=doc&amp;base=LAW&amp;n=439477&amp;dst=100010&amp;field=134&amp;date=25.01.2024" TargetMode="External"/><Relationship Id="rId281" Type="http://schemas.openxmlformats.org/officeDocument/2006/relationships/hyperlink" Target="https://login.consultant.ru/link/?req=doc&amp;base=LAW&amp;n=465730&amp;dst=100409&amp;field=134&amp;date=25.01.2024" TargetMode="External"/><Relationship Id="rId34" Type="http://schemas.openxmlformats.org/officeDocument/2006/relationships/hyperlink" Target="https://login.consultant.ru/link/?req=doc&amp;base=LAW&amp;n=458453&amp;dst=100021&amp;field=134&amp;date=25.01.2024" TargetMode="External"/><Relationship Id="rId76" Type="http://schemas.openxmlformats.org/officeDocument/2006/relationships/hyperlink" Target="https://login.consultant.ru/link/?req=doc&amp;base=LAW&amp;n=451040&amp;dst=223&amp;field=134&amp;date=25.01.2024" TargetMode="External"/><Relationship Id="rId141" Type="http://schemas.openxmlformats.org/officeDocument/2006/relationships/hyperlink" Target="https://login.consultant.ru/link/?req=doc&amp;base=LAW&amp;n=451928&amp;dst=289&amp;field=134&amp;date=25.01.2024" TargetMode="External"/><Relationship Id="rId7" Type="http://schemas.openxmlformats.org/officeDocument/2006/relationships/hyperlink" Target="https://login.consultant.ru/link/?req=doc&amp;base=LAW&amp;n=465969&amp;dst=9972&amp;field=134&amp;date=25.01.2024" TargetMode="External"/><Relationship Id="rId183" Type="http://schemas.openxmlformats.org/officeDocument/2006/relationships/hyperlink" Target="https://login.consultant.ru/link/?req=doc&amp;base=LAW&amp;n=461224&amp;dst=100099&amp;field=134&amp;date=25.01.2024" TargetMode="External"/><Relationship Id="rId239" Type="http://schemas.openxmlformats.org/officeDocument/2006/relationships/hyperlink" Target="https://login.consultant.ru/link/?req=doc&amp;base=LAW&amp;n=449913&amp;dst=100011&amp;field=134&amp;date=25.01.2024" TargetMode="External"/><Relationship Id="rId250" Type="http://schemas.openxmlformats.org/officeDocument/2006/relationships/hyperlink" Target="https://login.consultant.ru/link/?req=doc&amp;base=LAW&amp;n=446128&amp;dst=2&amp;field=134&amp;date=25.01.2024" TargetMode="External"/><Relationship Id="rId292" Type="http://schemas.openxmlformats.org/officeDocument/2006/relationships/hyperlink" Target="https://login.consultant.ru/link/?req=doc&amp;base=LAW&amp;n=464686&amp;dst=100078&amp;field=134&amp;date=25.01.2024" TargetMode="External"/><Relationship Id="rId306" Type="http://schemas.openxmlformats.org/officeDocument/2006/relationships/hyperlink" Target="https://login.consultant.ru/link/?req=doc&amp;base=LAW&amp;n=451215&amp;dst=4076&amp;field=134&amp;date=25.01.2024" TargetMode="External"/><Relationship Id="rId24" Type="http://schemas.openxmlformats.org/officeDocument/2006/relationships/hyperlink" Target="https://login.consultant.ru/link/?req=doc&amp;base=LAW&amp;n=463867&amp;dst=100032&amp;field=134&amp;date=25.01.2024" TargetMode="External"/><Relationship Id="rId45" Type="http://schemas.openxmlformats.org/officeDocument/2006/relationships/hyperlink" Target="https://login.consultant.ru/link/?req=doc&amp;base=LAW&amp;n=465922&amp;dst=100273&amp;field=134&amp;date=25.01.2024" TargetMode="External"/><Relationship Id="rId66" Type="http://schemas.openxmlformats.org/officeDocument/2006/relationships/hyperlink" Target="https://login.consultant.ru/link/?req=doc&amp;base=LAW&amp;n=430380&amp;date=25.01.2024" TargetMode="External"/><Relationship Id="rId87" Type="http://schemas.openxmlformats.org/officeDocument/2006/relationships/hyperlink" Target="https://login.consultant.ru/link/?req=doc&amp;base=LAW&amp;n=450823&amp;dst=88&amp;field=134&amp;date=25.01.2024" TargetMode="External"/><Relationship Id="rId110" Type="http://schemas.openxmlformats.org/officeDocument/2006/relationships/hyperlink" Target="https://login.consultant.ru/link/?req=doc&amp;base=LAW&amp;n=429477&amp;dst=100721&amp;field=134&amp;date=25.01.2024" TargetMode="External"/><Relationship Id="rId131" Type="http://schemas.openxmlformats.org/officeDocument/2006/relationships/hyperlink" Target="https://login.consultant.ru/link/?req=doc&amp;base=LAW&amp;n=465431&amp;dst=100121&amp;field=134&amp;date=25.01.2024" TargetMode="External"/><Relationship Id="rId327" Type="http://schemas.openxmlformats.org/officeDocument/2006/relationships/hyperlink" Target="https://login.consultant.ru/link/?req=doc&amp;base=LAW&amp;n=432218&amp;dst=100017&amp;field=134&amp;date=25.01.2024" TargetMode="External"/><Relationship Id="rId152" Type="http://schemas.openxmlformats.org/officeDocument/2006/relationships/hyperlink" Target="https://login.consultant.ru/link/?req=doc&amp;base=LAW&amp;n=466002&amp;dst=100009&amp;field=134&amp;date=25.01.2024" TargetMode="External"/><Relationship Id="rId173" Type="http://schemas.openxmlformats.org/officeDocument/2006/relationships/hyperlink" Target="https://login.consultant.ru/link/?req=doc&amp;base=LAW&amp;n=465601&amp;dst=100058&amp;field=134&amp;date=25.01.2024" TargetMode="External"/><Relationship Id="rId194" Type="http://schemas.openxmlformats.org/officeDocument/2006/relationships/hyperlink" Target="https://login.consultant.ru/link/?req=doc&amp;base=LAW&amp;n=434747&amp;date=25.01.2024" TargetMode="External"/><Relationship Id="rId208" Type="http://schemas.openxmlformats.org/officeDocument/2006/relationships/hyperlink" Target="https://login.consultant.ru/link/?req=doc&amp;base=LAW&amp;n=449318&amp;dst=100017&amp;field=134&amp;date=25.01.2024" TargetMode="External"/><Relationship Id="rId229" Type="http://schemas.openxmlformats.org/officeDocument/2006/relationships/hyperlink" Target="https://login.consultant.ru/link/?req=doc&amp;base=LAW&amp;n=439477&amp;dst=100011&amp;field=134&amp;date=25.01.2024" TargetMode="External"/><Relationship Id="rId240" Type="http://schemas.openxmlformats.org/officeDocument/2006/relationships/hyperlink" Target="https://login.consultant.ru/link/?req=doc&amp;base=LAW&amp;n=449913&amp;dst=100014&amp;field=134&amp;date=25.01.2024" TargetMode="External"/><Relationship Id="rId261" Type="http://schemas.openxmlformats.org/officeDocument/2006/relationships/hyperlink" Target="https://login.consultant.ru/link/?req=doc&amp;base=LAW&amp;n=451991&amp;dst=100609&amp;field=134&amp;date=25.01.2024" TargetMode="External"/><Relationship Id="rId14" Type="http://schemas.openxmlformats.org/officeDocument/2006/relationships/hyperlink" Target="https://login.consultant.ru/link/?req=doc&amp;base=LAW&amp;n=465922&amp;dst=2&amp;field=134&amp;date=25.01.2024" TargetMode="External"/><Relationship Id="rId35" Type="http://schemas.openxmlformats.org/officeDocument/2006/relationships/hyperlink" Target="https://login.consultant.ru/link/?req=doc&amp;base=LAW&amp;n=458453&amp;dst=100006&amp;field=134&amp;date=25.01.2024" TargetMode="External"/><Relationship Id="rId56" Type="http://schemas.openxmlformats.org/officeDocument/2006/relationships/hyperlink" Target="https://login.consultant.ru/link/?req=doc&amp;base=LAW&amp;n=465637&amp;dst=100069&amp;field=134&amp;date=25.01.2024" TargetMode="External"/><Relationship Id="rId77" Type="http://schemas.openxmlformats.org/officeDocument/2006/relationships/hyperlink" Target="https://login.consultant.ru/link/?req=doc&amp;base=LAW&amp;n=426984&amp;dst=100009&amp;field=134&amp;date=25.01.2024" TargetMode="External"/><Relationship Id="rId100" Type="http://schemas.openxmlformats.org/officeDocument/2006/relationships/hyperlink" Target="https://login.consultant.ru/link/?req=doc&amp;base=LAW&amp;n=451852&amp;dst=100100&amp;field=134&amp;date=25.01.2024" TargetMode="External"/><Relationship Id="rId282" Type="http://schemas.openxmlformats.org/officeDocument/2006/relationships/hyperlink" Target="https://login.consultant.ru/link/?req=doc&amp;base=LAW&amp;n=465730&amp;dst=100392&amp;field=134&amp;date=25.01.2024" TargetMode="External"/><Relationship Id="rId317" Type="http://schemas.openxmlformats.org/officeDocument/2006/relationships/hyperlink" Target="https://login.consultant.ru/link/?req=doc&amp;base=LAW&amp;n=432354&amp;dst=238&amp;field=134&amp;date=25.01.2024" TargetMode="External"/><Relationship Id="rId8" Type="http://schemas.openxmlformats.org/officeDocument/2006/relationships/hyperlink" Target="https://login.consultant.ru/link/?req=doc&amp;base=LAW&amp;n=444693&amp;dst=100009&amp;field=134&amp;date=25.01.2024" TargetMode="External"/><Relationship Id="rId98" Type="http://schemas.openxmlformats.org/officeDocument/2006/relationships/hyperlink" Target="https://login.consultant.ru/link/?req=doc&amp;base=LAW&amp;n=451852&amp;dst=295&amp;field=134&amp;date=25.01.2024" TargetMode="External"/><Relationship Id="rId121" Type="http://schemas.openxmlformats.org/officeDocument/2006/relationships/hyperlink" Target="https://login.consultant.ru/link/?req=doc&amp;base=LAW&amp;n=465563&amp;dst=100045&amp;field=134&amp;date=25.01.2024" TargetMode="External"/><Relationship Id="rId142" Type="http://schemas.openxmlformats.org/officeDocument/2006/relationships/hyperlink" Target="https://login.consultant.ru/link/?req=doc&amp;base=LAW&amp;n=464856&amp;dst=100012&amp;field=134&amp;date=25.01.2024" TargetMode="External"/><Relationship Id="rId163" Type="http://schemas.openxmlformats.org/officeDocument/2006/relationships/hyperlink" Target="https://login.consultant.ru/link/?req=doc&amp;base=LAW&amp;n=465601&amp;dst=12&amp;field=134&amp;date=25.01.2024" TargetMode="External"/><Relationship Id="rId184" Type="http://schemas.openxmlformats.org/officeDocument/2006/relationships/hyperlink" Target="https://login.consultant.ru/link/?req=doc&amp;base=LAW&amp;n=453991&amp;dst=100264&amp;field=134&amp;date=25.01.2024" TargetMode="External"/><Relationship Id="rId219" Type="http://schemas.openxmlformats.org/officeDocument/2006/relationships/hyperlink" Target="https://login.consultant.ru/link/?req=doc&amp;base=LAW&amp;n=440395&amp;dst=100017&amp;field=134&amp;date=25.01.2024" TargetMode="External"/><Relationship Id="rId230" Type="http://schemas.openxmlformats.org/officeDocument/2006/relationships/hyperlink" Target="https://login.consultant.ru/link/?req=doc&amp;base=LAW&amp;n=454712&amp;dst=100347&amp;field=134&amp;date=25.01.2024" TargetMode="External"/><Relationship Id="rId251" Type="http://schemas.openxmlformats.org/officeDocument/2006/relationships/hyperlink" Target="https://login.consultant.ru/link/?req=doc&amp;base=LAW&amp;n=412406&amp;dst=100009&amp;field=134&amp;date=25.01.2024" TargetMode="External"/><Relationship Id="rId25" Type="http://schemas.openxmlformats.org/officeDocument/2006/relationships/hyperlink" Target="http://government.ru/docs/48272/" TargetMode="External"/><Relationship Id="rId46" Type="http://schemas.openxmlformats.org/officeDocument/2006/relationships/hyperlink" Target="https://login.consultant.ru/link/?req=doc&amp;base=LAW&amp;n=421904&amp;dst=100043&amp;field=134&amp;date=25.01.2024" TargetMode="External"/><Relationship Id="rId67" Type="http://schemas.openxmlformats.org/officeDocument/2006/relationships/hyperlink" Target="https://login.consultant.ru/link/?req=doc&amp;base=LAW&amp;n=426192&amp;date=25.01.2024" TargetMode="External"/><Relationship Id="rId272" Type="http://schemas.openxmlformats.org/officeDocument/2006/relationships/hyperlink" Target="https://login.consultant.ru/link/?req=doc&amp;base=LAW&amp;n=413701&amp;date=25.01.2024" TargetMode="External"/><Relationship Id="rId293" Type="http://schemas.openxmlformats.org/officeDocument/2006/relationships/hyperlink" Target="https://login.consultant.ru/link/?req=doc&amp;base=LAW&amp;n=464686&amp;dst=100055&amp;field=134&amp;date=25.01.2024" TargetMode="External"/><Relationship Id="rId307" Type="http://schemas.openxmlformats.org/officeDocument/2006/relationships/hyperlink" Target="https://login.consultant.ru/link/?req=doc&amp;base=LAW&amp;n=434864&amp;dst=100102&amp;field=134&amp;date=25.01.2024" TargetMode="External"/><Relationship Id="rId328" Type="http://schemas.openxmlformats.org/officeDocument/2006/relationships/hyperlink" Target="https://login.consultant.ru/link/?req=doc&amp;base=LAW&amp;n=432218&amp;dst=100024&amp;field=134&amp;date=25.01.2024" TargetMode="External"/><Relationship Id="rId88" Type="http://schemas.openxmlformats.org/officeDocument/2006/relationships/hyperlink" Target="https://login.consultant.ru/link/?req=doc&amp;base=LAW&amp;n=450823&amp;dst=93&amp;field=134&amp;date=25.01.2024" TargetMode="External"/><Relationship Id="rId111" Type="http://schemas.openxmlformats.org/officeDocument/2006/relationships/hyperlink" Target="https://login.consultant.ru/link/?req=doc&amp;base=LAW&amp;n=429477&amp;dst=240&amp;field=134&amp;date=25.01.2024" TargetMode="External"/><Relationship Id="rId132" Type="http://schemas.openxmlformats.org/officeDocument/2006/relationships/hyperlink" Target="https://login.consultant.ru/link/?req=doc&amp;base=LAW&amp;n=465730&amp;dst=100535&amp;field=134&amp;date=25.01.2024" TargetMode="External"/><Relationship Id="rId153" Type="http://schemas.openxmlformats.org/officeDocument/2006/relationships/hyperlink" Target="https://login.consultant.ru/link/?req=doc&amp;base=LAW&amp;n=466002&amp;dst=100006&amp;field=134&amp;date=25.01.2024" TargetMode="External"/><Relationship Id="rId174" Type="http://schemas.openxmlformats.org/officeDocument/2006/relationships/hyperlink" Target="https://login.consultant.ru/link/?req=doc&amp;base=LAW&amp;n=466084&amp;dst=100013&amp;field=134&amp;date=25.01.2024" TargetMode="External"/><Relationship Id="rId195" Type="http://schemas.openxmlformats.org/officeDocument/2006/relationships/hyperlink" Target="https://login.consultant.ru/link/?req=doc&amp;base=LAW&amp;n=465601&amp;dst=100028&amp;field=134&amp;date=25.01.2024" TargetMode="External"/><Relationship Id="rId209" Type="http://schemas.openxmlformats.org/officeDocument/2006/relationships/hyperlink" Target="https://login.consultant.ru/link/?req=doc&amp;base=LAW&amp;n=436699&amp;dst=100107&amp;field=134&amp;date=25.01.2024" TargetMode="External"/><Relationship Id="rId220" Type="http://schemas.openxmlformats.org/officeDocument/2006/relationships/hyperlink" Target="https://login.consultant.ru/link/?req=doc&amp;base=LAW&amp;n=440395&amp;dst=100024&amp;field=134&amp;date=25.01.2024" TargetMode="External"/><Relationship Id="rId241" Type="http://schemas.openxmlformats.org/officeDocument/2006/relationships/hyperlink" Target="https://login.consultant.ru/link/?req=doc&amp;base=LAW&amp;n=449913&amp;dst=100029&amp;field=134&amp;date=25.01.2024" TargetMode="External"/><Relationship Id="rId15" Type="http://schemas.openxmlformats.org/officeDocument/2006/relationships/hyperlink" Target="https://login.consultant.ru/link/?req=doc&amp;base=LAW&amp;n=451928&amp;dst=80&amp;field=134&amp;date=25.01.2024" TargetMode="External"/><Relationship Id="rId36" Type="http://schemas.openxmlformats.org/officeDocument/2006/relationships/hyperlink" Target="https://login.consultant.ru/link/?req=doc&amp;base=LAW&amp;n=458453&amp;dst=100007&amp;field=134&amp;date=25.01.2024" TargetMode="External"/><Relationship Id="rId57" Type="http://schemas.openxmlformats.org/officeDocument/2006/relationships/hyperlink" Target="https://login.consultant.ru/link/?req=doc&amp;base=LAW&amp;n=421890&amp;date=25.01.2024" TargetMode="External"/><Relationship Id="rId262" Type="http://schemas.openxmlformats.org/officeDocument/2006/relationships/hyperlink" Target="https://login.consultant.ru/link/?req=doc&amp;base=QUEST&amp;n=215098&amp;date=25.01.2024" TargetMode="External"/><Relationship Id="rId283" Type="http://schemas.openxmlformats.org/officeDocument/2006/relationships/hyperlink" Target="https://login.consultant.ru/link/?req=doc&amp;base=LAW&amp;n=465730&amp;dst=100583&amp;field=134&amp;date=25.01.2024" TargetMode="External"/><Relationship Id="rId318" Type="http://schemas.openxmlformats.org/officeDocument/2006/relationships/hyperlink" Target="https://login.consultant.ru/link/?req=doc&amp;base=LAW&amp;n=456423&amp;dst=100008&amp;field=134&amp;date=25.01.2024" TargetMode="External"/><Relationship Id="rId78" Type="http://schemas.openxmlformats.org/officeDocument/2006/relationships/hyperlink" Target="https://login.consultant.ru/link/?req=doc&amp;base=LAW&amp;n=434731&amp;dst=100006&amp;field=134&amp;date=25.01.2024" TargetMode="External"/><Relationship Id="rId99" Type="http://schemas.openxmlformats.org/officeDocument/2006/relationships/hyperlink" Target="https://login.consultant.ru/link/?req=doc&amp;base=LAW&amp;n=450823&amp;dst=100873&amp;field=134&amp;date=25.01.2024" TargetMode="External"/><Relationship Id="rId101" Type="http://schemas.openxmlformats.org/officeDocument/2006/relationships/hyperlink" Target="https://login.consultant.ru/link/?req=doc&amp;base=LAW&amp;n=450823&amp;dst=79&amp;field=134&amp;date=25.01.2024" TargetMode="External"/><Relationship Id="rId122" Type="http://schemas.openxmlformats.org/officeDocument/2006/relationships/hyperlink" Target="https://login.consultant.ru/link/?req=doc&amp;base=LAW&amp;n=465563&amp;dst=100069&amp;field=134&amp;date=25.01.2024" TargetMode="External"/><Relationship Id="rId143" Type="http://schemas.openxmlformats.org/officeDocument/2006/relationships/hyperlink" Target="https://login.consultant.ru/link/?req=doc&amp;base=LAW&amp;n=464856&amp;dst=100013&amp;field=134&amp;date=25.01.2024" TargetMode="External"/><Relationship Id="rId164" Type="http://schemas.openxmlformats.org/officeDocument/2006/relationships/hyperlink" Target="https://login.consultant.ru/link/?req=doc&amp;base=LAW&amp;n=465601&amp;dst=11&amp;field=134&amp;date=25.01.2024" TargetMode="External"/><Relationship Id="rId185" Type="http://schemas.openxmlformats.org/officeDocument/2006/relationships/hyperlink" Target="https://login.consultant.ru/link/?req=doc&amp;base=LAW&amp;n=453991&amp;dst=100281&amp;field=134&amp;date=25.01.2024" TargetMode="External"/><Relationship Id="rId9" Type="http://schemas.openxmlformats.org/officeDocument/2006/relationships/hyperlink" Target="https://login.consultant.ru/link/?req=doc&amp;base=LAW&amp;n=464892&amp;dst=2800&amp;field=134&amp;date=25.01.2024" TargetMode="External"/><Relationship Id="rId210" Type="http://schemas.openxmlformats.org/officeDocument/2006/relationships/hyperlink" Target="https://login.consultant.ru/link/?req=doc&amp;base=LAW&amp;n=436699&amp;dst=100009&amp;field=134&amp;date=25.01.2024" TargetMode="External"/><Relationship Id="rId26" Type="http://schemas.openxmlformats.org/officeDocument/2006/relationships/hyperlink" Target="https://login.consultant.ru/link/?req=doc&amp;base=LAW&amp;n=423871&amp;dst=100013&amp;field=134&amp;date=25.01.2024" TargetMode="External"/><Relationship Id="rId231" Type="http://schemas.openxmlformats.org/officeDocument/2006/relationships/hyperlink" Target="https://login.consultant.ru/link/?req=doc&amp;base=LAW&amp;n=439477&amp;dst=100014&amp;field=134&amp;date=25.01.2024" TargetMode="External"/><Relationship Id="rId252" Type="http://schemas.openxmlformats.org/officeDocument/2006/relationships/hyperlink" Target="https://login.consultant.ru/link/?req=doc&amp;base=LAW&amp;n=412406&amp;dst=100011&amp;field=134&amp;date=25.01.2024" TargetMode="External"/><Relationship Id="rId273" Type="http://schemas.openxmlformats.org/officeDocument/2006/relationships/hyperlink" Target="https://login.consultant.ru/link/?req=doc&amp;base=LAW&amp;n=412406&amp;date=25.01.2024" TargetMode="External"/><Relationship Id="rId294" Type="http://schemas.openxmlformats.org/officeDocument/2006/relationships/hyperlink" Target="https://login.consultant.ru/link/?req=doc&amp;base=LAW&amp;n=465584&amp;dst=100981&amp;field=134&amp;date=25.01.2024" TargetMode="External"/><Relationship Id="rId308" Type="http://schemas.openxmlformats.org/officeDocument/2006/relationships/hyperlink" Target="https://login.consultant.ru/link/?req=doc&amp;base=LAW&amp;n=465128&amp;dst=18895&amp;field=134&amp;date=25.01.2024" TargetMode="External"/><Relationship Id="rId329" Type="http://schemas.openxmlformats.org/officeDocument/2006/relationships/hyperlink" Target="https://login.consultant.ru/link/?req=doc&amp;base=LAW&amp;n=414104&amp;dst=100005&amp;field=134&amp;date=25.01.2024" TargetMode="External"/><Relationship Id="rId47" Type="http://schemas.openxmlformats.org/officeDocument/2006/relationships/hyperlink" Target="https://login.consultant.ru/link/?req=doc&amp;base=LAW&amp;n=421904&amp;dst=100044&amp;field=134&amp;date=25.01.2024" TargetMode="External"/><Relationship Id="rId68" Type="http://schemas.openxmlformats.org/officeDocument/2006/relationships/hyperlink" Target="https://login.consultant.ru/link/?req=doc&amp;base=PBI&amp;n=302303&amp;date=25.01.2024" TargetMode="External"/><Relationship Id="rId89" Type="http://schemas.openxmlformats.org/officeDocument/2006/relationships/hyperlink" Target="https://login.consultant.ru/link/?req=doc&amp;base=LAW&amp;n=450823&amp;dst=100835&amp;field=134&amp;date=25.01.2024" TargetMode="External"/><Relationship Id="rId112" Type="http://schemas.openxmlformats.org/officeDocument/2006/relationships/hyperlink" Target="https://login.consultant.ru/link/?req=doc&amp;base=LAW&amp;n=429477&amp;dst=100718&amp;field=134&amp;date=25.01.2024" TargetMode="External"/><Relationship Id="rId133" Type="http://schemas.openxmlformats.org/officeDocument/2006/relationships/hyperlink" Target="https://login.consultant.ru/link/?req=doc&amp;base=LAW&amp;n=465431&amp;dst=100122&amp;field=134&amp;date=25.01.2024" TargetMode="External"/><Relationship Id="rId154" Type="http://schemas.openxmlformats.org/officeDocument/2006/relationships/hyperlink" Target="https://login.consultant.ru/link/?req=doc&amp;base=LAW&amp;n=449813&amp;dst=100016&amp;field=134&amp;date=25.01.2024" TargetMode="External"/><Relationship Id="rId175" Type="http://schemas.openxmlformats.org/officeDocument/2006/relationships/hyperlink" Target="https://login.consultant.ru/link/?req=doc&amp;base=LAW&amp;n=466084&amp;dst=100007&amp;field=134&amp;date=25.01.2024" TargetMode="External"/><Relationship Id="rId196" Type="http://schemas.openxmlformats.org/officeDocument/2006/relationships/hyperlink" Target="https://login.consultant.ru/link/?req=doc&amp;base=LAW&amp;n=465723&amp;dst=100029&amp;field=134&amp;date=25.01.2024" TargetMode="External"/><Relationship Id="rId200" Type="http://schemas.openxmlformats.org/officeDocument/2006/relationships/hyperlink" Target="https://login.consultant.ru/link/?req=doc&amp;base=LAW&amp;n=418821&amp;dst=100014&amp;field=134&amp;date=25.01.2024" TargetMode="External"/><Relationship Id="rId16" Type="http://schemas.openxmlformats.org/officeDocument/2006/relationships/hyperlink" Target="https://login.consultant.ru/link/?req=doc&amp;base=LAW&amp;n=465922&amp;dst=100210&amp;field=134&amp;date=25.01.2024" TargetMode="External"/><Relationship Id="rId221" Type="http://schemas.openxmlformats.org/officeDocument/2006/relationships/hyperlink" Target="https://login.consultant.ru/link/?req=doc&amp;base=LAW&amp;n=440395&amp;dst=100020&amp;field=134&amp;date=25.01.2024" TargetMode="External"/><Relationship Id="rId242" Type="http://schemas.openxmlformats.org/officeDocument/2006/relationships/hyperlink" Target="https://login.consultant.ru/link/?req=doc&amp;base=LAW&amp;n=450879&amp;dst=100011&amp;field=134&amp;date=25.01.2024" TargetMode="External"/><Relationship Id="rId263" Type="http://schemas.openxmlformats.org/officeDocument/2006/relationships/hyperlink" Target="https://login.consultant.ru/link/?req=doc&amp;base=QUEST&amp;n=215098&amp;dst=100006&amp;field=134&amp;date=25.01.2024" TargetMode="External"/><Relationship Id="rId284" Type="http://schemas.openxmlformats.org/officeDocument/2006/relationships/hyperlink" Target="https://login.consultant.ru/link/?req=doc&amp;base=LAW&amp;n=465730&amp;dst=100594&amp;field=134&amp;date=25.01.2024" TargetMode="External"/><Relationship Id="rId319" Type="http://schemas.openxmlformats.org/officeDocument/2006/relationships/hyperlink" Target="https://login.consultant.ru/link/?req=doc&amp;base=LAW&amp;n=447114&amp;dst=162&amp;field=134&amp;date=25.01.2024" TargetMode="External"/><Relationship Id="rId37" Type="http://schemas.openxmlformats.org/officeDocument/2006/relationships/hyperlink" Target="https://login.consultant.ru/link/?req=doc&amp;base=LAW&amp;n=464158&amp;dst=19&amp;field=134&amp;date=25.01.2024" TargetMode="External"/><Relationship Id="rId58" Type="http://schemas.openxmlformats.org/officeDocument/2006/relationships/hyperlink" Target="https://login.consultant.ru/link/?req=doc&amp;base=LAW&amp;n=421904&amp;date=25.01.2024" TargetMode="External"/><Relationship Id="rId79" Type="http://schemas.openxmlformats.org/officeDocument/2006/relationships/hyperlink" Target="https://login.consultant.ru/link/?req=doc&amp;base=LAW&amp;n=457247&amp;dst=100005&amp;field=134&amp;date=25.01.2024" TargetMode="External"/><Relationship Id="rId102" Type="http://schemas.openxmlformats.org/officeDocument/2006/relationships/hyperlink" Target="https://login.consultant.ru/link/?req=doc&amp;base=LAW&amp;n=451852&amp;dst=157&amp;field=134&amp;date=25.01.2024" TargetMode="External"/><Relationship Id="rId123" Type="http://schemas.openxmlformats.org/officeDocument/2006/relationships/hyperlink" Target="https://login.consultant.ru/link/?req=doc&amp;base=LAW&amp;n=465563&amp;dst=100070&amp;field=134&amp;date=25.01.2024" TargetMode="External"/><Relationship Id="rId144" Type="http://schemas.openxmlformats.org/officeDocument/2006/relationships/hyperlink" Target="https://login.consultant.ru/link/?req=doc&amp;base=LAW&amp;n=464856&amp;dst=100013&amp;field=134&amp;date=25.01.2024" TargetMode="External"/><Relationship Id="rId330" Type="http://schemas.openxmlformats.org/officeDocument/2006/relationships/hyperlink" Target="https://login.consultant.ru/link/?req=doc&amp;base=LAW&amp;n=465730&amp;date=25.01.2024" TargetMode="External"/><Relationship Id="rId90" Type="http://schemas.openxmlformats.org/officeDocument/2006/relationships/hyperlink" Target="https://login.consultant.ru/link/?req=doc&amp;base=LAW&amp;n=450823&amp;dst=75&amp;field=134&amp;date=25.01.2024" TargetMode="External"/><Relationship Id="rId165" Type="http://schemas.openxmlformats.org/officeDocument/2006/relationships/hyperlink" Target="https://login.consultant.ru/link/?req=doc&amp;base=LAW&amp;n=465601&amp;dst=100058&amp;field=134&amp;date=25.01.2024" TargetMode="External"/><Relationship Id="rId186" Type="http://schemas.openxmlformats.org/officeDocument/2006/relationships/hyperlink" Target="https://login.consultant.ru/link/?req=doc&amp;base=LAW&amp;n=465496&amp;dst=100021&amp;field=134&amp;date=25.01.2024" TargetMode="External"/><Relationship Id="rId211" Type="http://schemas.openxmlformats.org/officeDocument/2006/relationships/hyperlink" Target="https://login.consultant.ru/link/?req=doc&amp;base=LAW&amp;n=465936&amp;dst=100005&amp;field=134&amp;date=25.01.2024" TargetMode="External"/><Relationship Id="rId232" Type="http://schemas.openxmlformats.org/officeDocument/2006/relationships/hyperlink" Target="https://login.consultant.ru/link/?req=doc&amp;base=LAW&amp;n=439477&amp;dst=100022&amp;field=134&amp;date=25.01.2024" TargetMode="External"/><Relationship Id="rId253" Type="http://schemas.openxmlformats.org/officeDocument/2006/relationships/hyperlink" Target="https://login.consultant.ru/link/?req=doc&amp;base=LAW&amp;n=412406&amp;dst=100018&amp;field=134&amp;date=25.01.2024" TargetMode="External"/><Relationship Id="rId274" Type="http://schemas.openxmlformats.org/officeDocument/2006/relationships/hyperlink" Target="https://login.consultant.ru/link/?req=doc&amp;base=LAW&amp;n=455249&amp;date=25.01.2024" TargetMode="External"/><Relationship Id="rId295" Type="http://schemas.openxmlformats.org/officeDocument/2006/relationships/hyperlink" Target="https://login.consultant.ru/link/?req=doc&amp;base=LAW&amp;n=464686&amp;dst=58&amp;field=134&amp;date=25.01.2024" TargetMode="External"/><Relationship Id="rId309" Type="http://schemas.openxmlformats.org/officeDocument/2006/relationships/hyperlink" Target="https://login.consultant.ru/link/?req=doc&amp;base=LAW&amp;n=434864&amp;dst=100134&amp;field=134&amp;date=25.01.2024" TargetMode="External"/><Relationship Id="rId27" Type="http://schemas.openxmlformats.org/officeDocument/2006/relationships/hyperlink" Target="https://login.consultant.ru/link/?req=doc&amp;base=LAW&amp;n=423871&amp;dst=100006&amp;field=134&amp;date=25.01.2024" TargetMode="External"/><Relationship Id="rId48" Type="http://schemas.openxmlformats.org/officeDocument/2006/relationships/hyperlink" Target="https://login.consultant.ru/link/?req=doc&amp;base=LAW&amp;n=460035&amp;dst=415&amp;field=134&amp;date=25.01.2024" TargetMode="External"/><Relationship Id="rId69" Type="http://schemas.openxmlformats.org/officeDocument/2006/relationships/hyperlink" Target="http://government.ru/news/45345/" TargetMode="External"/><Relationship Id="rId113" Type="http://schemas.openxmlformats.org/officeDocument/2006/relationships/hyperlink" Target="https://login.consultant.ru/link/?req=doc&amp;base=LAW&amp;n=434747&amp;date=25.01.2024" TargetMode="External"/><Relationship Id="rId134" Type="http://schemas.openxmlformats.org/officeDocument/2006/relationships/hyperlink" Target="https://login.consultant.ru/link/?req=doc&amp;base=LAW&amp;n=465431&amp;dst=100076&amp;field=134&amp;date=25.01.2024" TargetMode="External"/><Relationship Id="rId320" Type="http://schemas.openxmlformats.org/officeDocument/2006/relationships/hyperlink" Target="https://login.consultant.ru/link/?req=doc&amp;base=LAW&amp;n=447114&amp;dst=357&amp;field=134&amp;date=25.01.2024" TargetMode="External"/><Relationship Id="rId80" Type="http://schemas.openxmlformats.org/officeDocument/2006/relationships/hyperlink" Target="https://login.consultant.ru/link/?req=doc&amp;base=LAW&amp;n=426986&amp;date=25.01.2024" TargetMode="External"/><Relationship Id="rId155" Type="http://schemas.openxmlformats.org/officeDocument/2006/relationships/hyperlink" Target="https://login.consultant.ru/link/?req=doc&amp;base=LAW&amp;n=465601&amp;dst=100055&amp;field=134&amp;date=25.01.2024" TargetMode="External"/><Relationship Id="rId176" Type="http://schemas.openxmlformats.org/officeDocument/2006/relationships/hyperlink" Target="https://login.consultant.ru/link/?req=doc&amp;base=LAW&amp;n=465529&amp;dst=100221&amp;field=134&amp;date=25.01.2024" TargetMode="External"/><Relationship Id="rId197" Type="http://schemas.openxmlformats.org/officeDocument/2006/relationships/hyperlink" Target="https://login.consultant.ru/link/?req=doc&amp;base=LAW&amp;n=465922&amp;dst=100109&amp;field=134&amp;date=25.01.2024" TargetMode="External"/><Relationship Id="rId201" Type="http://schemas.openxmlformats.org/officeDocument/2006/relationships/hyperlink" Target="https://login.consultant.ru/link/?req=doc&amp;base=LAW&amp;n=461224&amp;dst=100099&amp;field=134&amp;date=25.01.2024" TargetMode="External"/><Relationship Id="rId222" Type="http://schemas.openxmlformats.org/officeDocument/2006/relationships/hyperlink" Target="https://login.consultant.ru/link/?req=doc&amp;base=LAW&amp;n=440395&amp;dst=100062&amp;field=134&amp;date=25.01.2024" TargetMode="External"/><Relationship Id="rId243" Type="http://schemas.openxmlformats.org/officeDocument/2006/relationships/hyperlink" Target="https://login.consultant.ru/link/?req=doc&amp;base=LAW&amp;n=450879&amp;dst=100013&amp;field=134&amp;date=25.01.2024" TargetMode="External"/><Relationship Id="rId264" Type="http://schemas.openxmlformats.org/officeDocument/2006/relationships/hyperlink" Target="https://login.consultant.ru/link/?req=doc&amp;base=LAW&amp;n=446001&amp;date=25.01.2024" TargetMode="External"/><Relationship Id="rId285" Type="http://schemas.openxmlformats.org/officeDocument/2006/relationships/hyperlink" Target="https://login.consultant.ru/link/?req=doc&amp;base=LAW&amp;n=456423&amp;date=25.01.2024" TargetMode="External"/><Relationship Id="rId17" Type="http://schemas.openxmlformats.org/officeDocument/2006/relationships/hyperlink" Target="https://login.consultant.ru/link/?req=doc&amp;base=LAW&amp;n=421896&amp;dst=100048&amp;field=134&amp;date=25.01.2024" TargetMode="External"/><Relationship Id="rId38" Type="http://schemas.openxmlformats.org/officeDocument/2006/relationships/hyperlink" Target="https://login.consultant.ru/link/?req=doc&amp;base=LAW&amp;n=458453&amp;dst=100009&amp;field=134&amp;date=25.01.2024" TargetMode="External"/><Relationship Id="rId59" Type="http://schemas.openxmlformats.org/officeDocument/2006/relationships/hyperlink" Target="https://login.consultant.ru/link/?req=doc&amp;base=LAW&amp;n=421896&amp;date=25.01.2024" TargetMode="External"/><Relationship Id="rId103" Type="http://schemas.openxmlformats.org/officeDocument/2006/relationships/hyperlink" Target="https://login.consultant.ru/link/?req=doc&amp;base=LAW&amp;n=450823&amp;dst=171&amp;field=134&amp;date=25.01.2024" TargetMode="External"/><Relationship Id="rId124" Type="http://schemas.openxmlformats.org/officeDocument/2006/relationships/hyperlink" Target="https://login.consultant.ru/link/?req=doc&amp;base=LAW&amp;n=465563&amp;dst=100071&amp;field=134&amp;date=25.01.2024" TargetMode="External"/><Relationship Id="rId310" Type="http://schemas.openxmlformats.org/officeDocument/2006/relationships/hyperlink" Target="https://login.consultant.ru/link/?req=doc&amp;base=LAW&amp;n=421906&amp;dst=100018&amp;field=134&amp;date=25.01.2024" TargetMode="External"/><Relationship Id="rId70" Type="http://schemas.openxmlformats.org/officeDocument/2006/relationships/hyperlink" Target="https://login.consultant.ru/link/?req=doc&amp;base=LAW&amp;n=457247&amp;dst=100005&amp;field=134&amp;date=25.01.2024" TargetMode="External"/><Relationship Id="rId91" Type="http://schemas.openxmlformats.org/officeDocument/2006/relationships/hyperlink" Target="https://login.consultant.ru/link/?req=doc&amp;base=LAW&amp;n=450823&amp;dst=75&amp;field=134&amp;date=25.01.2024" TargetMode="External"/><Relationship Id="rId145" Type="http://schemas.openxmlformats.org/officeDocument/2006/relationships/hyperlink" Target="https://login.consultant.ru/link/?req=doc&amp;base=LAW&amp;n=464856&amp;dst=100019&amp;field=134&amp;date=25.01.2024" TargetMode="External"/><Relationship Id="rId166" Type="http://schemas.openxmlformats.org/officeDocument/2006/relationships/hyperlink" Target="https://login.consultant.ru/link/?req=doc&amp;base=LAW&amp;n=465601&amp;dst=100065&amp;field=134&amp;date=25.01.2024" TargetMode="External"/><Relationship Id="rId187" Type="http://schemas.openxmlformats.org/officeDocument/2006/relationships/hyperlink" Target="https://login.consultant.ru/link/?req=doc&amp;base=LAW&amp;n=426257&amp;dst=100012&amp;field=134&amp;date=25.01.2024" TargetMode="External"/><Relationship Id="rId331" Type="http://schemas.openxmlformats.org/officeDocument/2006/relationships/hyperlink" Target="https://login.consultant.ru/link/?req=doc&amp;base=LAW&amp;n=421906&amp;date=25.01.2024" TargetMode="External"/><Relationship Id="rId1" Type="http://schemas.openxmlformats.org/officeDocument/2006/relationships/styles" Target="styles.xml"/><Relationship Id="rId212" Type="http://schemas.openxmlformats.org/officeDocument/2006/relationships/hyperlink" Target="https://login.consultant.ru/link/?req=doc&amp;base=LAW&amp;n=465936&amp;dst=100238&amp;field=134&amp;date=25.01.2024" TargetMode="External"/><Relationship Id="rId233" Type="http://schemas.openxmlformats.org/officeDocument/2006/relationships/hyperlink" Target="https://login.consultant.ru/link/?req=doc&amp;base=LAW&amp;n=442028&amp;dst=100012&amp;field=134&amp;date=25.01.2024" TargetMode="External"/><Relationship Id="rId254" Type="http://schemas.openxmlformats.org/officeDocument/2006/relationships/hyperlink" Target="https://login.consultant.ru/link/?req=doc&amp;base=LAW&amp;n=412691&amp;dst=100010&amp;field=134&amp;date=25.01.2024" TargetMode="External"/><Relationship Id="rId28" Type="http://schemas.openxmlformats.org/officeDocument/2006/relationships/hyperlink" Target="https://login.consultant.ru/link/?req=doc&amp;base=LAW&amp;n=423871&amp;dst=100018&amp;field=134&amp;date=25.01.2024" TargetMode="External"/><Relationship Id="rId49" Type="http://schemas.openxmlformats.org/officeDocument/2006/relationships/hyperlink" Target="https://login.consultant.ru/link/?req=doc&amp;base=LAW&amp;n=462861&amp;dst=100015&amp;field=134&amp;date=25.01.2024" TargetMode="External"/><Relationship Id="rId114" Type="http://schemas.openxmlformats.org/officeDocument/2006/relationships/hyperlink" Target="https://login.consultant.ru/link/?req=doc&amp;base=LAW&amp;n=465563&amp;dst=100005&amp;field=134&amp;date=25.01.2024" TargetMode="External"/><Relationship Id="rId275" Type="http://schemas.openxmlformats.org/officeDocument/2006/relationships/hyperlink" Target="https://login.consultant.ru/link/?req=doc&amp;base=LAW&amp;n=450879&amp;date=25.01.2024" TargetMode="External"/><Relationship Id="rId296" Type="http://schemas.openxmlformats.org/officeDocument/2006/relationships/hyperlink" Target="https://login.consultant.ru/link/?req=doc&amp;base=LAW&amp;n=464686&amp;dst=58&amp;field=134&amp;date=25.01.2024" TargetMode="External"/><Relationship Id="rId300" Type="http://schemas.openxmlformats.org/officeDocument/2006/relationships/hyperlink" Target="https://login.consultant.ru/link/?req=doc&amp;base=PBI&amp;n=301432&amp;dst=100018&amp;field=134&amp;date=25.01.2024" TargetMode="External"/><Relationship Id="rId60" Type="http://schemas.openxmlformats.org/officeDocument/2006/relationships/hyperlink" Target="https://login.consultant.ru/link/?req=doc&amp;base=LAW&amp;n=465922&amp;date=25.01.2024" TargetMode="External"/><Relationship Id="rId81" Type="http://schemas.openxmlformats.org/officeDocument/2006/relationships/hyperlink" Target="https://login.consultant.ru/link/?req=doc&amp;base=LAW&amp;n=426984&amp;date=25.01.2024" TargetMode="External"/><Relationship Id="rId135" Type="http://schemas.openxmlformats.org/officeDocument/2006/relationships/hyperlink" Target="https://login.consultant.ru/link/?req=doc&amp;base=LAW&amp;n=465635&amp;dst=100028&amp;field=134&amp;date=25.01.2024" TargetMode="External"/><Relationship Id="rId156" Type="http://schemas.openxmlformats.org/officeDocument/2006/relationships/hyperlink" Target="https://login.consultant.ru/link/?req=doc&amp;base=LAW&amp;n=465601&amp;dst=10&amp;field=134&amp;date=25.01.2024" TargetMode="External"/><Relationship Id="rId177" Type="http://schemas.openxmlformats.org/officeDocument/2006/relationships/hyperlink" Target="https://login.consultant.ru/link/?req=doc&amp;base=LAW&amp;n=465529&amp;dst=218&amp;field=134&amp;date=25.01.2024" TargetMode="External"/><Relationship Id="rId198" Type="http://schemas.openxmlformats.org/officeDocument/2006/relationships/hyperlink" Target="https://login.consultant.ru/link/?req=doc&amp;base=LAW&amp;n=464856&amp;date=25.01.2024" TargetMode="External"/><Relationship Id="rId321" Type="http://schemas.openxmlformats.org/officeDocument/2006/relationships/hyperlink" Target="https://login.consultant.ru/link/?req=doc&amp;base=LAW&amp;n=447114&amp;dst=188&amp;field=134&amp;date=25.01.2024" TargetMode="External"/><Relationship Id="rId202" Type="http://schemas.openxmlformats.org/officeDocument/2006/relationships/hyperlink" Target="https://login.consultant.ru/link/?req=doc&amp;base=LAW&amp;n=466002&amp;date=25.01.2024" TargetMode="External"/><Relationship Id="rId223" Type="http://schemas.openxmlformats.org/officeDocument/2006/relationships/hyperlink" Target="https://login.consultant.ru/link/?req=doc&amp;base=LAW&amp;n=454712&amp;dst=100032&amp;field=134&amp;date=25.01.2024" TargetMode="External"/><Relationship Id="rId244" Type="http://schemas.openxmlformats.org/officeDocument/2006/relationships/hyperlink" Target="https://login.consultant.ru/link/?req=doc&amp;base=LAW&amp;n=450879&amp;dst=100014&amp;field=134&amp;date=25.01.2024" TargetMode="External"/><Relationship Id="rId18" Type="http://schemas.openxmlformats.org/officeDocument/2006/relationships/hyperlink" Target="https://login.consultant.ru/link/?req=doc&amp;base=LAW&amp;n=430380&amp;dst=100009&amp;field=134&amp;date=25.01.2024" TargetMode="External"/><Relationship Id="rId39" Type="http://schemas.openxmlformats.org/officeDocument/2006/relationships/hyperlink" Target="https://login.consultant.ru/link/?req=doc&amp;base=LAW&amp;n=465922&amp;dst=100264&amp;field=134&amp;date=25.01.2024" TargetMode="External"/><Relationship Id="rId265" Type="http://schemas.openxmlformats.org/officeDocument/2006/relationships/hyperlink" Target="https://login.consultant.ru/link/?req=doc&amp;base=LAW&amp;n=465637&amp;dst=100020&amp;field=134&amp;date=25.01.2024" TargetMode="External"/><Relationship Id="rId286" Type="http://schemas.openxmlformats.org/officeDocument/2006/relationships/hyperlink" Target="https://login.consultant.ru/link/?req=doc&amp;base=LAW&amp;n=456423&amp;dst=100013&amp;field=134&amp;date=25.01.2024" TargetMode="External"/><Relationship Id="rId50" Type="http://schemas.openxmlformats.org/officeDocument/2006/relationships/hyperlink" Target="https://login.consultant.ru/link/?req=doc&amp;base=LAW&amp;n=462861&amp;dst=100008&amp;field=134&amp;date=25.01.2024" TargetMode="External"/><Relationship Id="rId104" Type="http://schemas.openxmlformats.org/officeDocument/2006/relationships/hyperlink" Target="https://login.consultant.ru/link/?req=doc&amp;base=LAW&amp;n=465824&amp;dst=607&amp;field=134&amp;date=25.01.2024" TargetMode="External"/><Relationship Id="rId125" Type="http://schemas.openxmlformats.org/officeDocument/2006/relationships/hyperlink" Target="https://login.consultant.ru/link/?req=doc&amp;base=LAW&amp;n=465563&amp;dst=100082&amp;field=134&amp;date=25.01.2024" TargetMode="External"/><Relationship Id="rId146" Type="http://schemas.openxmlformats.org/officeDocument/2006/relationships/hyperlink" Target="https://login.consultant.ru/link/?req=doc&amp;base=LAW&amp;n=451215&amp;dst=3312&amp;field=134&amp;date=25.01.2024" TargetMode="External"/><Relationship Id="rId167" Type="http://schemas.openxmlformats.org/officeDocument/2006/relationships/hyperlink" Target="https://login.consultant.ru/link/?req=doc&amp;base=LAW&amp;n=465601&amp;dst=100070&amp;field=134&amp;date=25.01.2024" TargetMode="External"/><Relationship Id="rId188" Type="http://schemas.openxmlformats.org/officeDocument/2006/relationships/hyperlink" Target="https://login.consultant.ru/link/?req=doc&amp;base=LAW&amp;n=465431&amp;date=25.01.2024" TargetMode="External"/><Relationship Id="rId311" Type="http://schemas.openxmlformats.org/officeDocument/2006/relationships/hyperlink" Target="https://login.consultant.ru/link/?req=doc&amp;base=LAW&amp;n=421906&amp;dst=100041&amp;field=134&amp;date=25.01.2024" TargetMode="External"/><Relationship Id="rId332" Type="http://schemas.openxmlformats.org/officeDocument/2006/relationships/hyperlink" Target="https://login.consultant.ru/link/?req=doc&amp;base=LAW&amp;n=420338&amp;date=25.01.2024" TargetMode="External"/><Relationship Id="rId71" Type="http://schemas.openxmlformats.org/officeDocument/2006/relationships/hyperlink" Target="https://login.consultant.ru/link/?req=doc&amp;base=LAW&amp;n=451396&amp;dst=100021&amp;field=134&amp;date=25.01.2024" TargetMode="External"/><Relationship Id="rId92" Type="http://schemas.openxmlformats.org/officeDocument/2006/relationships/hyperlink" Target="https://login.consultant.ru/link/?req=doc&amp;base=LAW&amp;n=450823&amp;dst=82&amp;field=134&amp;date=25.01.2024" TargetMode="External"/><Relationship Id="rId213" Type="http://schemas.openxmlformats.org/officeDocument/2006/relationships/hyperlink" Target="https://login.consultant.ru/link/?req=doc&amp;base=LAW&amp;n=465936&amp;dst=100241&amp;field=134&amp;date=25.01.2024" TargetMode="External"/><Relationship Id="rId234" Type="http://schemas.openxmlformats.org/officeDocument/2006/relationships/hyperlink" Target="https://login.consultant.ru/link/?req=doc&amp;base=LAW&amp;n=442028&amp;dst=100015&amp;field=134&amp;date=25.01.2024" TargetMode="External"/><Relationship Id="rId2" Type="http://schemas.openxmlformats.org/officeDocument/2006/relationships/settings" Target="settings.xml"/><Relationship Id="rId29" Type="http://schemas.openxmlformats.org/officeDocument/2006/relationships/hyperlink" Target="https://login.consultant.ru/link/?req=doc&amp;base=LAW&amp;n=426192&amp;dst=100011&amp;field=134&amp;date=25.01.2024" TargetMode="External"/><Relationship Id="rId255" Type="http://schemas.openxmlformats.org/officeDocument/2006/relationships/hyperlink" Target="https://login.consultant.ru/link/?req=doc&amp;base=LAW&amp;n=433452&amp;dst=104598&amp;field=134&amp;date=25.01.2024" TargetMode="External"/><Relationship Id="rId276" Type="http://schemas.openxmlformats.org/officeDocument/2006/relationships/hyperlink" Target="https://login.consultant.ru/link/?req=doc&amp;base=LAW&amp;n=444685&amp;date=25.01.2024" TargetMode="External"/><Relationship Id="rId297" Type="http://schemas.openxmlformats.org/officeDocument/2006/relationships/hyperlink" Target="https://login.consultant.ru/link/?req=doc&amp;base=PBI&amp;n=301220&amp;date=25.01.2024" TargetMode="External"/><Relationship Id="rId40" Type="http://schemas.openxmlformats.org/officeDocument/2006/relationships/hyperlink" Target="https://login.consultant.ru/link/?req=doc&amp;base=LAW&amp;n=465922&amp;dst=100265&amp;field=134&amp;date=25.01.2024" TargetMode="External"/><Relationship Id="rId115" Type="http://schemas.openxmlformats.org/officeDocument/2006/relationships/hyperlink" Target="https://login.consultant.ru/link/?req=doc&amp;base=LAW&amp;n=465563&amp;dst=100012&amp;field=134&amp;date=25.01.2024" TargetMode="External"/><Relationship Id="rId136" Type="http://schemas.openxmlformats.org/officeDocument/2006/relationships/hyperlink" Target="https://login.consultant.ru/link/?req=doc&amp;base=LAW&amp;n=464856&amp;dst=100007&amp;field=134&amp;date=25.01.2024" TargetMode="External"/><Relationship Id="rId157" Type="http://schemas.openxmlformats.org/officeDocument/2006/relationships/hyperlink" Target="https://login.consultant.ru/link/?req=doc&amp;base=LAW&amp;n=465601&amp;dst=10&amp;field=134&amp;date=25.01.2024" TargetMode="External"/><Relationship Id="rId178" Type="http://schemas.openxmlformats.org/officeDocument/2006/relationships/hyperlink" Target="https://login.consultant.ru/link/?req=doc&amp;base=LAW&amp;n=434747&amp;dst=100098&amp;field=134&amp;date=25.01.2024" TargetMode="External"/><Relationship Id="rId301" Type="http://schemas.openxmlformats.org/officeDocument/2006/relationships/hyperlink" Target="https://login.consultant.ru/link/?req=doc&amp;base=LAW&amp;n=412885&amp;dst=100015&amp;field=134&amp;date=25.01.2024" TargetMode="External"/><Relationship Id="rId322" Type="http://schemas.openxmlformats.org/officeDocument/2006/relationships/hyperlink" Target="https://login.consultant.ru/link/?req=doc&amp;base=LAW&amp;n=447114&amp;dst=365&amp;field=134&amp;date=25.01.2024" TargetMode="External"/><Relationship Id="rId61" Type="http://schemas.openxmlformats.org/officeDocument/2006/relationships/hyperlink" Target="https://login.consultant.ru/link/?req=doc&amp;base=LAW&amp;n=462861&amp;date=25.01.2024" TargetMode="External"/><Relationship Id="rId82" Type="http://schemas.openxmlformats.org/officeDocument/2006/relationships/hyperlink" Target="https://login.consultant.ru/link/?req=doc&amp;base=LAW&amp;n=434731&amp;dst=100006&amp;field=134&amp;date=25.01.2024" TargetMode="External"/><Relationship Id="rId199" Type="http://schemas.openxmlformats.org/officeDocument/2006/relationships/hyperlink" Target="https://login.consultant.ru/link/?req=doc&amp;base=LAW&amp;n=426257&amp;date=25.01.2024" TargetMode="External"/><Relationship Id="rId203" Type="http://schemas.openxmlformats.org/officeDocument/2006/relationships/hyperlink" Target="https://login.consultant.ru/link/?req=doc&amp;base=LAW&amp;n=466084&amp;date=25.01.2024" TargetMode="External"/><Relationship Id="rId19" Type="http://schemas.openxmlformats.org/officeDocument/2006/relationships/hyperlink" Target="https://login.consultant.ru/link/?req=doc&amp;base=LAW&amp;n=430380&amp;dst=100010&amp;field=134&amp;date=25.01.2024" TargetMode="External"/><Relationship Id="rId224" Type="http://schemas.openxmlformats.org/officeDocument/2006/relationships/hyperlink" Target="https://login.consultant.ru/link/?req=doc&amp;base=LAW&amp;n=454712&amp;dst=100053&amp;field=134&amp;date=25.01.2024" TargetMode="External"/><Relationship Id="rId245" Type="http://schemas.openxmlformats.org/officeDocument/2006/relationships/hyperlink" Target="https://login.consultant.ru/link/?req=doc&amp;base=LAW&amp;n=450879&amp;dst=100022&amp;field=134&amp;date=25.01.2024" TargetMode="External"/><Relationship Id="rId266" Type="http://schemas.openxmlformats.org/officeDocument/2006/relationships/hyperlink" Target="https://login.consultant.ru/link/?req=doc&amp;base=LAW&amp;n=412691&amp;date=25.01.2024" TargetMode="External"/><Relationship Id="rId287" Type="http://schemas.openxmlformats.org/officeDocument/2006/relationships/hyperlink" Target="https://login.consultant.ru/link/?req=doc&amp;base=LAW&amp;n=451908&amp;dst=1459&amp;field=134&amp;date=25.01.2024" TargetMode="External"/><Relationship Id="rId30" Type="http://schemas.openxmlformats.org/officeDocument/2006/relationships/hyperlink" Target="https://login.consultant.ru/link/?req=doc&amp;base=LAW&amp;n=423871&amp;dst=100013&amp;field=134&amp;date=25.01.2024" TargetMode="External"/><Relationship Id="rId105" Type="http://schemas.openxmlformats.org/officeDocument/2006/relationships/hyperlink" Target="https://login.consultant.ru/link/?req=doc&amp;base=LAW&amp;n=450823&amp;dst=172&amp;field=134&amp;date=25.01.2024" TargetMode="External"/><Relationship Id="rId126" Type="http://schemas.openxmlformats.org/officeDocument/2006/relationships/hyperlink" Target="https://login.consultant.ru/link/?req=doc&amp;base=LAW&amp;n=465563&amp;dst=100198&amp;field=134&amp;date=25.01.2024" TargetMode="External"/><Relationship Id="rId147" Type="http://schemas.openxmlformats.org/officeDocument/2006/relationships/hyperlink" Target="https://login.consultant.ru/link/?req=doc&amp;base=LAW&amp;n=465431&amp;dst=100077&amp;field=134&amp;date=25.01.2024" TargetMode="External"/><Relationship Id="rId168" Type="http://schemas.openxmlformats.org/officeDocument/2006/relationships/hyperlink" Target="https://login.consultant.ru/link/?req=doc&amp;base=LAW&amp;n=427588&amp;dst=100022&amp;field=134&amp;date=25.01.2024" TargetMode="External"/><Relationship Id="rId312" Type="http://schemas.openxmlformats.org/officeDocument/2006/relationships/hyperlink" Target="https://login.consultant.ru/link/?req=doc&amp;base=LAW&amp;n=452925&amp;dst=100379&amp;field=134&amp;date=25.01.2024" TargetMode="External"/><Relationship Id="rId333" Type="http://schemas.openxmlformats.org/officeDocument/2006/relationships/fontTable" Target="fontTable.xml"/><Relationship Id="rId51" Type="http://schemas.openxmlformats.org/officeDocument/2006/relationships/hyperlink" Target="https://login.consultant.ru/link/?req=doc&amp;base=LAW&amp;n=462861&amp;dst=100009&amp;field=134&amp;date=25.01.2024" TargetMode="External"/><Relationship Id="rId72" Type="http://schemas.openxmlformats.org/officeDocument/2006/relationships/hyperlink" Target="https://login.consultant.ru/link/?req=doc&amp;base=LAW&amp;n=457247&amp;dst=100005&amp;field=134&amp;date=25.01.2024" TargetMode="External"/><Relationship Id="rId93" Type="http://schemas.openxmlformats.org/officeDocument/2006/relationships/hyperlink" Target="https://login.consultant.ru/link/?req=doc&amp;base=LAW&amp;n=450823&amp;dst=83&amp;field=134&amp;date=25.01.2024" TargetMode="External"/><Relationship Id="rId189" Type="http://schemas.openxmlformats.org/officeDocument/2006/relationships/hyperlink" Target="https://login.consultant.ru/link/?req=doc&amp;base=LAW&amp;n=453991&amp;dst=100263&amp;field=134&amp;date=25.01.202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5936&amp;dst=100254&amp;field=134&amp;date=25.01.2024" TargetMode="External"/><Relationship Id="rId235" Type="http://schemas.openxmlformats.org/officeDocument/2006/relationships/hyperlink" Target="https://login.consultant.ru/link/?req=doc&amp;base=LAW&amp;n=442028&amp;dst=100023&amp;field=134&amp;date=25.01.2024" TargetMode="External"/><Relationship Id="rId256" Type="http://schemas.openxmlformats.org/officeDocument/2006/relationships/hyperlink" Target="https://login.consultant.ru/link/?req=doc&amp;base=LAW&amp;n=413701&amp;dst=100012&amp;field=134&amp;date=25.01.2024" TargetMode="External"/><Relationship Id="rId277" Type="http://schemas.openxmlformats.org/officeDocument/2006/relationships/hyperlink" Target="https://login.consultant.ru/link/?req=doc&amp;base=LAW&amp;n=442028&amp;date=25.01.2024" TargetMode="External"/><Relationship Id="rId298" Type="http://schemas.openxmlformats.org/officeDocument/2006/relationships/hyperlink" Target="https://www.gosuslugi.ru/ipoteka" TargetMode="External"/><Relationship Id="rId116" Type="http://schemas.openxmlformats.org/officeDocument/2006/relationships/hyperlink" Target="https://login.consultant.ru/link/?req=doc&amp;base=LAW&amp;n=465563&amp;dst=100122&amp;field=134&amp;date=25.01.2024" TargetMode="External"/><Relationship Id="rId137" Type="http://schemas.openxmlformats.org/officeDocument/2006/relationships/hyperlink" Target="https://login.consultant.ru/link/?req=doc&amp;base=LAW&amp;n=464856&amp;dst=100009&amp;field=134&amp;date=25.01.2024" TargetMode="External"/><Relationship Id="rId158" Type="http://schemas.openxmlformats.org/officeDocument/2006/relationships/hyperlink" Target="https://login.consultant.ru/link/?req=doc&amp;base=LAW&amp;n=465723&amp;dst=100045&amp;field=134&amp;date=25.01.2024" TargetMode="External"/><Relationship Id="rId302" Type="http://schemas.openxmlformats.org/officeDocument/2006/relationships/hyperlink" Target="https://login.consultant.ru/link/?req=doc&amp;base=LAW&amp;n=412885&amp;dst=100013&amp;field=134&amp;date=25.01.2024" TargetMode="External"/><Relationship Id="rId323" Type="http://schemas.openxmlformats.org/officeDocument/2006/relationships/hyperlink" Target="https://login.consultant.ru/link/?req=doc&amp;base=LAW&amp;n=414006&amp;dst=100005&amp;field=134&amp;date=25.01.2024" TargetMode="External"/><Relationship Id="rId20" Type="http://schemas.openxmlformats.org/officeDocument/2006/relationships/hyperlink" Target="https://login.consultant.ru/link/?req=doc&amp;base=LAW&amp;n=463867&amp;dst=100026&amp;field=134&amp;date=25.01.2024" TargetMode="External"/><Relationship Id="rId41" Type="http://schemas.openxmlformats.org/officeDocument/2006/relationships/hyperlink" Target="https://login.consultant.ru/link/?req=doc&amp;base=LAW&amp;n=465922&amp;dst=100266&amp;field=134&amp;date=25.01.2024" TargetMode="External"/><Relationship Id="rId62" Type="http://schemas.openxmlformats.org/officeDocument/2006/relationships/hyperlink" Target="https://login.consultant.ru/link/?req=doc&amp;base=LAW&amp;n=458453&amp;date=25.01.2024" TargetMode="External"/><Relationship Id="rId83" Type="http://schemas.openxmlformats.org/officeDocument/2006/relationships/hyperlink" Target="https://login.consultant.ru/link/?req=doc&amp;base=LAW&amp;n=430296&amp;date=25.01.2024" TargetMode="External"/><Relationship Id="rId179" Type="http://schemas.openxmlformats.org/officeDocument/2006/relationships/hyperlink" Target="https://login.consultant.ru/link/?req=doc&amp;base=LAW&amp;n=453991&amp;dst=100298&amp;field=134&amp;date=25.01.2024" TargetMode="External"/><Relationship Id="rId190" Type="http://schemas.openxmlformats.org/officeDocument/2006/relationships/hyperlink" Target="https://login.consultant.ru/link/?req=doc&amp;base=LAW&amp;n=465563&amp;dst=100005&amp;field=134&amp;date=25.01.2024" TargetMode="External"/><Relationship Id="rId204" Type="http://schemas.openxmlformats.org/officeDocument/2006/relationships/hyperlink" Target="https://login.consultant.ru/link/?req=doc&amp;base=LAW&amp;n=427588&amp;date=25.01.2024" TargetMode="External"/><Relationship Id="rId225" Type="http://schemas.openxmlformats.org/officeDocument/2006/relationships/hyperlink" Target="https://login.consultant.ru/link/?req=doc&amp;base=LAW&amp;n=454712&amp;dst=100034&amp;field=134&amp;date=25.01.2024" TargetMode="External"/><Relationship Id="rId246" Type="http://schemas.openxmlformats.org/officeDocument/2006/relationships/hyperlink" Target="https://login.consultant.ru/link/?req=doc&amp;base=LAW&amp;n=455249&amp;dst=100012&amp;field=134&amp;date=25.01.2024" TargetMode="External"/><Relationship Id="rId267" Type="http://schemas.openxmlformats.org/officeDocument/2006/relationships/hyperlink" Target="https://login.consultant.ru/link/?req=doc&amp;base=LAW&amp;n=411430&amp;date=25.01.2024" TargetMode="External"/><Relationship Id="rId288" Type="http://schemas.openxmlformats.org/officeDocument/2006/relationships/hyperlink" Target="https://login.consultant.ru/link/?req=doc&amp;base=LAW&amp;n=464686&amp;dst=55&amp;field=134&amp;date=25.01.2024" TargetMode="External"/><Relationship Id="rId106" Type="http://schemas.openxmlformats.org/officeDocument/2006/relationships/hyperlink" Target="https://login.consultant.ru/link/?req=doc&amp;base=LAW&amp;n=435017&amp;dst=100011&amp;field=134&amp;date=25.01.2024" TargetMode="External"/><Relationship Id="rId127" Type="http://schemas.openxmlformats.org/officeDocument/2006/relationships/hyperlink" Target="https://login.consultant.ru/link/?req=doc&amp;base=LAW&amp;n=465563&amp;dst=100199&amp;field=134&amp;date=25.01.2024" TargetMode="External"/><Relationship Id="rId313" Type="http://schemas.openxmlformats.org/officeDocument/2006/relationships/hyperlink" Target="https://login.consultant.ru/link/?req=doc&amp;base=LAW&amp;n=439273&amp;dst=100005&amp;field=134&amp;date=25.01.2024" TargetMode="External"/><Relationship Id="rId10" Type="http://schemas.openxmlformats.org/officeDocument/2006/relationships/hyperlink" Target="https://login.consultant.ru/link/?req=doc&amp;base=PBI&amp;n=302303&amp;dst=100003&amp;field=134&amp;date=25.01.2024" TargetMode="External"/><Relationship Id="rId31" Type="http://schemas.openxmlformats.org/officeDocument/2006/relationships/hyperlink" Target="https://login.consultant.ru/link/?req=doc&amp;base=LAW&amp;n=458453&amp;dst=100003&amp;field=134&amp;date=25.01.2024" TargetMode="External"/><Relationship Id="rId52" Type="http://schemas.openxmlformats.org/officeDocument/2006/relationships/hyperlink" Target="https://login.consultant.ru/link/?req=doc&amp;base=LAW&amp;n=462861&amp;dst=100011&amp;field=134&amp;date=25.01.2024" TargetMode="External"/><Relationship Id="rId73" Type="http://schemas.openxmlformats.org/officeDocument/2006/relationships/hyperlink" Target="https://login.consultant.ru/link/?req=doc&amp;base=LAW&amp;n=333123&amp;dst=100014&amp;field=134&amp;date=25.01.2024" TargetMode="External"/><Relationship Id="rId94" Type="http://schemas.openxmlformats.org/officeDocument/2006/relationships/hyperlink" Target="https://login.consultant.ru/link/?req=doc&amp;base=LAW&amp;n=450823&amp;dst=85&amp;field=134&amp;date=25.01.2024" TargetMode="External"/><Relationship Id="rId148" Type="http://schemas.openxmlformats.org/officeDocument/2006/relationships/hyperlink" Target="https://login.consultant.ru/link/?req=doc&amp;base=LAW&amp;n=465431&amp;dst=100078&amp;field=134&amp;date=25.01.2024" TargetMode="External"/><Relationship Id="rId169" Type="http://schemas.openxmlformats.org/officeDocument/2006/relationships/hyperlink" Target="https://login.consultant.ru/link/?req=doc&amp;base=LAW&amp;n=427588&amp;dst=100007&amp;field=134&amp;date=25.01.2024" TargetMode="External"/><Relationship Id="rId334" Type="http://schemas.openxmlformats.org/officeDocument/2006/relationships/theme" Target="theme/theme1.xml"/><Relationship Id="rId4" Type="http://schemas.openxmlformats.org/officeDocument/2006/relationships/hyperlink" Target="https://login.consultant.ru/link/?req=doc&amp;base=LAW&amp;n=465969&amp;dst=9971&amp;field=134&amp;date=25.01.2024" TargetMode="External"/><Relationship Id="rId180" Type="http://schemas.openxmlformats.org/officeDocument/2006/relationships/hyperlink" Target="https://login.consultant.ru/link/?req=doc&amp;base=LAW&amp;n=453991&amp;dst=100263&amp;field=134&amp;date=25.01.2024" TargetMode="External"/><Relationship Id="rId215" Type="http://schemas.openxmlformats.org/officeDocument/2006/relationships/hyperlink" Target="https://login.consultant.ru/link/?req=doc&amp;base=LAW&amp;n=465936&amp;dst=100255&amp;field=134&amp;date=25.01.2024" TargetMode="External"/><Relationship Id="rId236" Type="http://schemas.openxmlformats.org/officeDocument/2006/relationships/hyperlink" Target="https://login.consultant.ru/link/?req=doc&amp;base=LAW&amp;n=444685&amp;dst=100012&amp;field=134&amp;date=25.01.2024" TargetMode="External"/><Relationship Id="rId257" Type="http://schemas.openxmlformats.org/officeDocument/2006/relationships/hyperlink" Target="https://login.consultant.ru/link/?req=doc&amp;base=LAW&amp;n=451991&amp;dst=524&amp;field=134&amp;date=25.01.2024" TargetMode="External"/><Relationship Id="rId278" Type="http://schemas.openxmlformats.org/officeDocument/2006/relationships/hyperlink" Target="https://login.consultant.ru/link/?req=doc&amp;base=LAW&amp;n=439477&amp;date=25.01.2024" TargetMode="External"/><Relationship Id="rId303" Type="http://schemas.openxmlformats.org/officeDocument/2006/relationships/hyperlink" Target="https://login.consultant.ru/link/?req=doc&amp;base=LAW&amp;n=412885&amp;dst=100006&amp;field=134&amp;date=25.01.2024" TargetMode="External"/><Relationship Id="rId42" Type="http://schemas.openxmlformats.org/officeDocument/2006/relationships/hyperlink" Target="https://login.consultant.ru/link/?req=doc&amp;base=LAW&amp;n=465922&amp;dst=100269&amp;field=134&amp;date=25.01.2024" TargetMode="External"/><Relationship Id="rId84" Type="http://schemas.openxmlformats.org/officeDocument/2006/relationships/hyperlink" Target="https://login.consultant.ru/link/?req=doc&amp;base=LAW&amp;n=450823&amp;date=25.01.2024" TargetMode="External"/><Relationship Id="rId138" Type="http://schemas.openxmlformats.org/officeDocument/2006/relationships/hyperlink" Target="https://login.consultant.ru/link/?req=doc&amp;base=LAW&amp;n=464900&amp;dst=2251&amp;field=134&amp;date=25.01.2024" TargetMode="External"/><Relationship Id="rId191" Type="http://schemas.openxmlformats.org/officeDocument/2006/relationships/hyperlink" Target="https://login.consultant.ru/link/?req=doc&amp;base=LAW&amp;n=465732&amp;dst=100032&amp;field=134&amp;date=25.01.2024" TargetMode="External"/><Relationship Id="rId205" Type="http://schemas.openxmlformats.org/officeDocument/2006/relationships/hyperlink" Target="https://login.consultant.ru/link/?req=doc&amp;base=LAW&amp;n=428974&amp;dst=100007&amp;field=134&amp;date=25.01.2024" TargetMode="External"/><Relationship Id="rId247" Type="http://schemas.openxmlformats.org/officeDocument/2006/relationships/hyperlink" Target="https://login.consultant.ru/link/?req=doc&amp;base=LAW&amp;n=455249&amp;dst=100019&amp;field=134&amp;date=25.01.2024" TargetMode="External"/><Relationship Id="rId107" Type="http://schemas.openxmlformats.org/officeDocument/2006/relationships/hyperlink" Target="https://login.consultant.ru/link/?req=doc&amp;base=LAW&amp;n=450823&amp;date=25.01.2024" TargetMode="External"/><Relationship Id="rId289" Type="http://schemas.openxmlformats.org/officeDocument/2006/relationships/hyperlink" Target="https://login.consultant.ru/link/?req=doc&amp;base=LAW&amp;n=464686&amp;dst=13&amp;field=134&amp;date=25.01.2024" TargetMode="External"/><Relationship Id="rId11" Type="http://schemas.openxmlformats.org/officeDocument/2006/relationships/hyperlink" Target="https://login.consultant.ru/link/?req=doc&amp;base=PBI&amp;n=302303&amp;dst=100007&amp;field=134&amp;date=25.01.2024" TargetMode="External"/><Relationship Id="rId53" Type="http://schemas.openxmlformats.org/officeDocument/2006/relationships/image" Target="media/image1.png"/><Relationship Id="rId149" Type="http://schemas.openxmlformats.org/officeDocument/2006/relationships/hyperlink" Target="https://login.consultant.ru/link/?req=doc&amp;base=LAW&amp;n=465431&amp;dst=100104&amp;field=134&amp;date=25.01.2024" TargetMode="External"/><Relationship Id="rId314" Type="http://schemas.openxmlformats.org/officeDocument/2006/relationships/hyperlink" Target="https://login.consultant.ru/link/?req=doc&amp;base=LAW&amp;n=439273&amp;dst=2&amp;field=134&amp;date=25.01.2024" TargetMode="External"/><Relationship Id="rId95" Type="http://schemas.openxmlformats.org/officeDocument/2006/relationships/hyperlink" Target="https://login.consultant.ru/link/?req=doc&amp;base=LAW&amp;n=451852&amp;dst=295&amp;field=134&amp;date=25.01.2024" TargetMode="External"/><Relationship Id="rId160" Type="http://schemas.openxmlformats.org/officeDocument/2006/relationships/hyperlink" Target="https://login.consultant.ru/link/?req=doc&amp;base=LAW&amp;n=465642&amp;dst=380&amp;field=134&amp;date=25.01.2024" TargetMode="External"/><Relationship Id="rId216" Type="http://schemas.openxmlformats.org/officeDocument/2006/relationships/hyperlink" Target="https://login.consultant.ru/link/?req=doc&amp;base=LAW&amp;n=465936&amp;date=25.01.2024" TargetMode="External"/><Relationship Id="rId258" Type="http://schemas.openxmlformats.org/officeDocument/2006/relationships/hyperlink" Target="https://login.consultant.ru/link/?req=doc&amp;base=LAW&amp;n=451991&amp;dst=524&amp;field=134&amp;date=25.01.2024" TargetMode="External"/><Relationship Id="rId22" Type="http://schemas.openxmlformats.org/officeDocument/2006/relationships/hyperlink" Target="https://login.consultant.ru/link/?req=doc&amp;base=LAW&amp;n=463867&amp;dst=101516&amp;field=134&amp;date=25.01.2024" TargetMode="External"/><Relationship Id="rId64" Type="http://schemas.openxmlformats.org/officeDocument/2006/relationships/hyperlink" Target="https://login.consultant.ru/link/?req=doc&amp;base=LAW&amp;n=423871&amp;date=25.01.2024" TargetMode="External"/><Relationship Id="rId118" Type="http://schemas.openxmlformats.org/officeDocument/2006/relationships/hyperlink" Target="https://login.consultant.ru/link/?req=doc&amp;base=LAW&amp;n=465563&amp;dst=100029&amp;field=134&amp;date=25.01.2024" TargetMode="External"/><Relationship Id="rId325" Type="http://schemas.openxmlformats.org/officeDocument/2006/relationships/hyperlink" Target="https://login.consultant.ru/link/?req=doc&amp;base=LAW&amp;n=414006&amp;dst=100021&amp;field=134&amp;date=25.01.2024" TargetMode="External"/><Relationship Id="rId171" Type="http://schemas.openxmlformats.org/officeDocument/2006/relationships/hyperlink" Target="https://login.consultant.ru/link/?req=doc&amp;base=LAW&amp;n=427588&amp;dst=100017&amp;field=134&amp;date=25.01.2024" TargetMode="External"/><Relationship Id="rId227" Type="http://schemas.openxmlformats.org/officeDocument/2006/relationships/hyperlink" Target="https://login.consultant.ru/link/?req=doc&amp;base=LAW&amp;n=430338&amp;dst=100034&amp;field=134&amp;date=25.01.2024" TargetMode="External"/><Relationship Id="rId269" Type="http://schemas.openxmlformats.org/officeDocument/2006/relationships/hyperlink" Target="https://login.consultant.ru/link/?req=doc&amp;base=LAW&amp;n=440395&amp;date=25.01.2024" TargetMode="External"/><Relationship Id="rId33" Type="http://schemas.openxmlformats.org/officeDocument/2006/relationships/hyperlink" Target="https://login.consultant.ru/link/?req=doc&amp;base=LAW&amp;n=458453&amp;dst=100005&amp;field=134&amp;date=25.01.2024" TargetMode="External"/><Relationship Id="rId129" Type="http://schemas.openxmlformats.org/officeDocument/2006/relationships/hyperlink" Target="https://login.consultant.ru/link/?req=doc&amp;base=LAW&amp;n=465431&amp;dst=100079&amp;field=134&amp;date=25.01.2024" TargetMode="External"/><Relationship Id="rId280" Type="http://schemas.openxmlformats.org/officeDocument/2006/relationships/hyperlink" Target="https://login.consultant.ru/link/?req=doc&amp;base=LAW&amp;n=430338&amp;date=25.01.2024" TargetMode="External"/><Relationship Id="rId75" Type="http://schemas.openxmlformats.org/officeDocument/2006/relationships/hyperlink" Target="https://login.consultant.ru/link/?req=doc&amp;base=LAW&amp;n=426984&amp;dst=100023&amp;field=134&amp;date=25.01.2024" TargetMode="External"/><Relationship Id="rId140" Type="http://schemas.openxmlformats.org/officeDocument/2006/relationships/hyperlink" Target="https://login.consultant.ru/link/?req=doc&amp;base=LAW&amp;n=464856&amp;dst=100010&amp;field=134&amp;date=25.01.2024" TargetMode="External"/><Relationship Id="rId182" Type="http://schemas.openxmlformats.org/officeDocument/2006/relationships/hyperlink" Target="https://login.consultant.ru/link/?req=doc&amp;base=LAW&amp;n=453991&amp;dst=100280&amp;field=134&amp;date=25.01.2024" TargetMode="External"/><Relationship Id="rId6" Type="http://schemas.openxmlformats.org/officeDocument/2006/relationships/hyperlink" Target="https://login.consultant.ru/link/?req=doc&amp;base=LAW&amp;n=465969&amp;dst=9973&amp;field=134&amp;date=25.01.2024" TargetMode="External"/><Relationship Id="rId238" Type="http://schemas.openxmlformats.org/officeDocument/2006/relationships/hyperlink" Target="https://login.consultant.ru/link/?req=doc&amp;base=LAW&amp;n=444685&amp;dst=100029&amp;field=134&amp;date=25.01.2024" TargetMode="External"/><Relationship Id="rId291" Type="http://schemas.openxmlformats.org/officeDocument/2006/relationships/hyperlink" Target="https://login.consultant.ru/link/?req=doc&amp;base=LAW&amp;n=464686&amp;dst=100354&amp;field=134&amp;date=25.01.2024" TargetMode="External"/><Relationship Id="rId305" Type="http://schemas.openxmlformats.org/officeDocument/2006/relationships/hyperlink" Target="https://login.consultant.ru/link/?req=doc&amp;base=LAW&amp;n=451215&amp;dst=696&amp;field=134&amp;date=25.01.2024" TargetMode="External"/><Relationship Id="rId44" Type="http://schemas.openxmlformats.org/officeDocument/2006/relationships/hyperlink" Target="https://login.consultant.ru/link/?req=doc&amp;base=LAW&amp;n=465922&amp;dst=100272&amp;field=134&amp;date=25.01.2024" TargetMode="External"/><Relationship Id="rId86" Type="http://schemas.openxmlformats.org/officeDocument/2006/relationships/hyperlink" Target="https://login.consultant.ru/link/?req=doc&amp;base=LAW&amp;n=450823&amp;dst=100420&amp;field=134&amp;date=25.01.2024" TargetMode="External"/><Relationship Id="rId151" Type="http://schemas.openxmlformats.org/officeDocument/2006/relationships/hyperlink" Target="https://login.consultant.ru/link/?req=doc&amp;base=LAW&amp;n=465431&amp;dst=100121&amp;field=134&amp;date=25.01.2024" TargetMode="External"/><Relationship Id="rId193" Type="http://schemas.openxmlformats.org/officeDocument/2006/relationships/hyperlink" Target="https://login.consultant.ru/link/?req=doc&amp;base=LAW&amp;n=465730&amp;date=25.01.2024" TargetMode="External"/><Relationship Id="rId207" Type="http://schemas.openxmlformats.org/officeDocument/2006/relationships/hyperlink" Target="https://login.consultant.ru/link/?req=doc&amp;base=LAW&amp;n=449318&amp;dst=100018&amp;field=134&amp;date=25.01.2024" TargetMode="External"/><Relationship Id="rId249" Type="http://schemas.openxmlformats.org/officeDocument/2006/relationships/hyperlink" Target="https://login.consultant.ru/link/?req=doc&amp;base=LAW&amp;n=446128&amp;dst=100147&amp;field=134&amp;date=25.01.2024" TargetMode="External"/><Relationship Id="rId13" Type="http://schemas.openxmlformats.org/officeDocument/2006/relationships/hyperlink" Target="http://government.ru/news/45345/" TargetMode="External"/><Relationship Id="rId109" Type="http://schemas.openxmlformats.org/officeDocument/2006/relationships/hyperlink" Target="https://login.consultant.ru/link/?req=doc&amp;base=LAW&amp;n=430227&amp;dst=100008&amp;field=134&amp;date=25.01.2024" TargetMode="External"/><Relationship Id="rId260" Type="http://schemas.openxmlformats.org/officeDocument/2006/relationships/hyperlink" Target="https://login.consultant.ru/link/?req=doc&amp;base=LAW&amp;n=451991&amp;dst=159&amp;field=134&amp;date=25.01.2024" TargetMode="External"/><Relationship Id="rId316" Type="http://schemas.openxmlformats.org/officeDocument/2006/relationships/hyperlink" Target="https://login.consultant.ru/link/?req=doc&amp;base=LAW&amp;n=432354&amp;dst=100008&amp;field=134&amp;date=25.01.2024" TargetMode="External"/><Relationship Id="rId55" Type="http://schemas.openxmlformats.org/officeDocument/2006/relationships/hyperlink" Target="https://login.consultant.ru/link/?req=doc&amp;base=LAW&amp;n=444693&amp;date=25.01.2024" TargetMode="External"/><Relationship Id="rId97" Type="http://schemas.openxmlformats.org/officeDocument/2006/relationships/hyperlink" Target="https://login.consultant.ru/link/?req=doc&amp;base=LAW&amp;n=450823&amp;dst=100874&amp;field=134&amp;date=25.01.2024" TargetMode="External"/><Relationship Id="rId120" Type="http://schemas.openxmlformats.org/officeDocument/2006/relationships/hyperlink" Target="https://login.consultant.ru/link/?req=doc&amp;base=LAW&amp;n=465563&amp;dst=100042&amp;field=134&amp;date=25.01.2024" TargetMode="External"/><Relationship Id="rId162" Type="http://schemas.openxmlformats.org/officeDocument/2006/relationships/hyperlink" Target="https://login.consultant.ru/link/?req=doc&amp;base=LAW&amp;n=465637&amp;dst=100226&amp;field=134&amp;date=25.01.2024" TargetMode="External"/><Relationship Id="rId218" Type="http://schemas.openxmlformats.org/officeDocument/2006/relationships/hyperlink" Target="https://login.consultant.ru/link/?req=doc&amp;base=LAW&amp;n=449318&amp;date=25.01.2024" TargetMode="External"/><Relationship Id="rId271" Type="http://schemas.openxmlformats.org/officeDocument/2006/relationships/hyperlink" Target="https://login.consultant.ru/link/?req=doc&amp;base=LAW&amp;n=421918&amp;dst=100009&amp;field=134&amp;date=25.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11807</Words>
  <Characters>67303</Characters>
  <Application>Microsoft Office Word</Application>
  <DocSecurity>0</DocSecurity>
  <Lines>560</Lines>
  <Paragraphs>157</Paragraphs>
  <ScaleCrop>false</ScaleCrop>
  <Company/>
  <LinksUpToDate>false</LinksUpToDate>
  <CharactersWithSpaces>78953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3</cp:revision>
  <dcterms:created xsi:type="dcterms:W3CDTF">2024-01-25T10:09:00Z</dcterms:created>
  <dcterms:modified xsi:type="dcterms:W3CDTF">2024-01-25T10:12:00Z</dcterms:modified>
</cp:coreProperties>
</file>